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C7" w:rsidRDefault="002E0CC7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1"/>
        <w:gridCol w:w="4818"/>
      </w:tblGrid>
      <w:tr w:rsidR="002E0CC7">
        <w:tc>
          <w:tcPr>
            <w:tcW w:w="4221" w:type="dxa"/>
          </w:tcPr>
          <w:p w:rsidR="002E0CC7" w:rsidRDefault="00731C4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43175" cy="92361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923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2E0CC7" w:rsidRDefault="0073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Founding Board Meeting </w:t>
            </w:r>
          </w:p>
          <w:p w:rsidR="002E0CC7" w:rsidRDefault="0073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6, 2017</w:t>
            </w:r>
          </w:p>
          <w:p w:rsidR="002E0CC7" w:rsidRDefault="00731C4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6:30 PM - 8:00 PM</w:t>
            </w:r>
          </w:p>
        </w:tc>
      </w:tr>
    </w:tbl>
    <w:p w:rsidR="002E0CC7" w:rsidRDefault="002E0CC7">
      <w:pPr>
        <w:rPr>
          <w:b/>
        </w:rPr>
      </w:pP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1837"/>
        <w:gridCol w:w="6153"/>
        <w:gridCol w:w="1620"/>
      </w:tblGrid>
      <w:tr w:rsidR="002E0CC7">
        <w:trPr>
          <w:trHeight w:val="240"/>
        </w:trPr>
        <w:tc>
          <w:tcPr>
            <w:tcW w:w="1298" w:type="dxa"/>
            <w:shd w:val="clear" w:color="auto" w:fill="27397E"/>
          </w:tcPr>
          <w:p w:rsidR="002E0CC7" w:rsidRDefault="00731C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1837" w:type="dxa"/>
            <w:shd w:val="clear" w:color="auto" w:fill="27397E"/>
          </w:tcPr>
          <w:p w:rsidR="002E0CC7" w:rsidRDefault="00731C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Lead</w:t>
            </w:r>
          </w:p>
        </w:tc>
        <w:tc>
          <w:tcPr>
            <w:tcW w:w="6153" w:type="dxa"/>
            <w:shd w:val="clear" w:color="auto" w:fill="27397E"/>
          </w:tcPr>
          <w:p w:rsidR="002E0CC7" w:rsidRDefault="00731C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  <w:tc>
          <w:tcPr>
            <w:tcW w:w="1620" w:type="dxa"/>
            <w:shd w:val="clear" w:color="auto" w:fill="27397E"/>
          </w:tcPr>
          <w:p w:rsidR="002E0CC7" w:rsidRDefault="00731C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 No.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r>
              <w:t>Call to order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6:30-6:35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r>
              <w:t>Approval of prior meeting minutes</w:t>
            </w:r>
          </w:p>
          <w:p w:rsidR="002E0CC7" w:rsidRDefault="00731C45">
            <w:r>
              <w:t>Rosann - yes</w:t>
            </w:r>
          </w:p>
          <w:p w:rsidR="002E0CC7" w:rsidRDefault="00731C45">
            <w:r>
              <w:t>Marlin - yes</w:t>
            </w:r>
          </w:p>
          <w:p w:rsidR="002E0CC7" w:rsidRDefault="00731C45">
            <w:r>
              <w:t>Tameka - yes</w:t>
            </w:r>
          </w:p>
          <w:p w:rsidR="002E0CC7" w:rsidRDefault="00731C45">
            <w:r>
              <w:t>Shelley - yes</w:t>
            </w:r>
          </w:p>
          <w:p w:rsidR="002E0CC7" w:rsidRDefault="00731C45">
            <w:r>
              <w:t xml:space="preserve">Gerry - yes </w:t>
            </w:r>
          </w:p>
        </w:tc>
        <w:tc>
          <w:tcPr>
            <w:tcW w:w="1620" w:type="dxa"/>
          </w:tcPr>
          <w:p w:rsidR="002E0CC7" w:rsidRDefault="00731C45">
            <w:pPr>
              <w:jc w:val="center"/>
            </w:pPr>
            <w:r>
              <w:t>1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6:35-6:50</w:t>
            </w:r>
          </w:p>
        </w:tc>
        <w:tc>
          <w:tcPr>
            <w:tcW w:w="1837" w:type="dxa"/>
          </w:tcPr>
          <w:p w:rsidR="002E0CC7" w:rsidRDefault="00731C45">
            <w:r>
              <w:t>Shelly</w:t>
            </w:r>
          </w:p>
        </w:tc>
        <w:tc>
          <w:tcPr>
            <w:tcW w:w="6153" w:type="dxa"/>
          </w:tcPr>
          <w:p w:rsidR="002E0CC7" w:rsidRDefault="00731C45">
            <w:r>
              <w:t xml:space="preserve">Review and vote: Healthcare Benefits </w:t>
            </w:r>
          </w:p>
          <w:p w:rsidR="002E0CC7" w:rsidRDefault="00731C45">
            <w:r>
              <w:t xml:space="preserve">Through Little Bird everything offered through Cigna. </w:t>
            </w:r>
          </w:p>
          <w:p w:rsidR="002E0CC7" w:rsidRDefault="002E0CC7"/>
          <w:p w:rsidR="002E0CC7" w:rsidRDefault="00731C45">
            <w:r>
              <w:t>Plans narrowed down to 5:</w:t>
            </w:r>
          </w:p>
          <w:p w:rsidR="002E0CC7" w:rsidRDefault="00731C45">
            <w:r>
              <w:t>HSA 3000</w:t>
            </w:r>
          </w:p>
          <w:p w:rsidR="002E0CC7" w:rsidRDefault="00731C45">
            <w:r>
              <w:t xml:space="preserve">EPO 4500 HRA </w:t>
            </w:r>
          </w:p>
          <w:p w:rsidR="002E0CC7" w:rsidRDefault="00731C45">
            <w:r>
              <w:t xml:space="preserve">EPO 3000 HRA </w:t>
            </w:r>
          </w:p>
          <w:p w:rsidR="002E0CC7" w:rsidRDefault="00731C45">
            <w:r>
              <w:t xml:space="preserve">EPO 2000 HRA </w:t>
            </w:r>
          </w:p>
          <w:p w:rsidR="002E0CC7" w:rsidRDefault="00731C45">
            <w:r>
              <w:t xml:space="preserve">PPO 2000 HRA </w:t>
            </w:r>
          </w:p>
          <w:p w:rsidR="002E0CC7" w:rsidRDefault="002E0CC7"/>
          <w:p w:rsidR="002E0CC7" w:rsidRDefault="00731C45">
            <w:r>
              <w:t xml:space="preserve">VOTE - for the benefits plan amount and dental/ vision plans &amp; employee tiers </w:t>
            </w:r>
          </w:p>
          <w:p w:rsidR="002E0CC7" w:rsidRDefault="00731C45">
            <w:r>
              <w:t>Rosann - yes</w:t>
            </w:r>
          </w:p>
          <w:p w:rsidR="002E0CC7" w:rsidRDefault="00731C45">
            <w:r>
              <w:t>Marlin - yes</w:t>
            </w:r>
          </w:p>
          <w:p w:rsidR="002E0CC7" w:rsidRDefault="00731C45">
            <w:r>
              <w:t>Tameka - yes</w:t>
            </w:r>
          </w:p>
          <w:p w:rsidR="002E0CC7" w:rsidRDefault="00731C45">
            <w:r>
              <w:t>Shelley - yes</w:t>
            </w:r>
          </w:p>
          <w:p w:rsidR="002E0CC7" w:rsidRDefault="00731C45">
            <w:r>
              <w:t xml:space="preserve">Gerry - yes </w:t>
            </w:r>
          </w:p>
          <w:p w:rsidR="002E0CC7" w:rsidRDefault="002E0CC7"/>
          <w:p w:rsidR="002E0CC7" w:rsidRDefault="00731C45">
            <w:r>
              <w:rPr>
                <w:b/>
              </w:rPr>
              <w:t xml:space="preserve">VOTE: Yes </w:t>
            </w:r>
          </w:p>
        </w:tc>
        <w:tc>
          <w:tcPr>
            <w:tcW w:w="1620" w:type="dxa"/>
          </w:tcPr>
          <w:p w:rsidR="002E0CC7" w:rsidRDefault="00731C45">
            <w:pPr>
              <w:jc w:val="center"/>
            </w:pPr>
            <w:r>
              <w:t>2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6:50-7:00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pPr>
              <w:rPr>
                <w:color w:val="222222"/>
              </w:rPr>
            </w:pPr>
            <w:r>
              <w:t xml:space="preserve">Review and vote: </w:t>
            </w:r>
            <w:r>
              <w:rPr>
                <w:color w:val="222222"/>
              </w:rPr>
              <w:t>Initial Financial Statement to NYSED</w:t>
            </w:r>
          </w:p>
          <w:p w:rsidR="002E0CC7" w:rsidRDefault="00731C45">
            <w:pPr>
              <w:rPr>
                <w:color w:val="222222"/>
              </w:rPr>
            </w:pPr>
            <w:r>
              <w:rPr>
                <w:color w:val="222222"/>
              </w:rPr>
              <w:t xml:space="preserve">need to generate a report and this report needs to be sent to the SED. Financial policies and procedures need to be approved. </w:t>
            </w:r>
          </w:p>
          <w:p w:rsidR="002E0CC7" w:rsidRDefault="00731C45">
            <w:pPr>
              <w:rPr>
                <w:color w:val="222222"/>
              </w:rPr>
            </w:pPr>
            <w:r>
              <w:rPr>
                <w:color w:val="222222"/>
              </w:rPr>
              <w:t xml:space="preserve">should get a </w:t>
            </w:r>
            <w:proofErr w:type="gramStart"/>
            <w:r>
              <w:rPr>
                <w:color w:val="222222"/>
              </w:rPr>
              <w:t>pretty clean</w:t>
            </w:r>
            <w:proofErr w:type="gramEnd"/>
            <w:r>
              <w:rPr>
                <w:color w:val="222222"/>
              </w:rPr>
              <w:t xml:space="preserve"> report from the audit firm. </w:t>
            </w:r>
          </w:p>
          <w:p w:rsidR="002E0CC7" w:rsidRDefault="002E0CC7">
            <w:pPr>
              <w:rPr>
                <w:color w:val="222222"/>
              </w:rPr>
            </w:pPr>
          </w:p>
          <w:p w:rsidR="002E0CC7" w:rsidRDefault="00731C45">
            <w:pPr>
              <w:rPr>
                <w:color w:val="222222"/>
              </w:rPr>
            </w:pPr>
            <w:r>
              <w:rPr>
                <w:color w:val="222222"/>
              </w:rPr>
              <w:t xml:space="preserve">Need to approve sending the letter to the authorizer. </w:t>
            </w:r>
          </w:p>
          <w:p w:rsidR="002E0CC7" w:rsidRDefault="00731C45">
            <w:pPr>
              <w:rPr>
                <w:color w:val="222222"/>
              </w:rPr>
            </w:pPr>
            <w:r>
              <w:rPr>
                <w:color w:val="222222"/>
              </w:rPr>
              <w:t>And this will be r</w:t>
            </w:r>
            <w:r>
              <w:rPr>
                <w:color w:val="222222"/>
              </w:rPr>
              <w:t xml:space="preserve">eviewed sometime this December. </w:t>
            </w:r>
          </w:p>
          <w:p w:rsidR="002E0CC7" w:rsidRDefault="002E0CC7">
            <w:pPr>
              <w:rPr>
                <w:color w:val="222222"/>
              </w:rPr>
            </w:pPr>
          </w:p>
          <w:p w:rsidR="002E0CC7" w:rsidRDefault="00731C45">
            <w:pPr>
              <w:rPr>
                <w:color w:val="222222"/>
              </w:rPr>
            </w:pPr>
            <w:r>
              <w:rPr>
                <w:color w:val="222222"/>
              </w:rPr>
              <w:t>Vote the initial financial statement</w:t>
            </w:r>
          </w:p>
          <w:p w:rsidR="002E0CC7" w:rsidRDefault="00731C45">
            <w:r>
              <w:t>Rosann - yes</w:t>
            </w:r>
          </w:p>
          <w:p w:rsidR="002E0CC7" w:rsidRDefault="00731C45">
            <w:r>
              <w:t>Marlin - yes</w:t>
            </w:r>
          </w:p>
          <w:p w:rsidR="002E0CC7" w:rsidRDefault="00731C45">
            <w:r>
              <w:t>Tameka - yes</w:t>
            </w:r>
          </w:p>
          <w:p w:rsidR="002E0CC7" w:rsidRDefault="00731C45">
            <w:r>
              <w:t>Shelley - yes</w:t>
            </w:r>
          </w:p>
          <w:p w:rsidR="002E0CC7" w:rsidRDefault="00731C45">
            <w:r>
              <w:t xml:space="preserve">Gerry - yes </w:t>
            </w:r>
          </w:p>
          <w:p w:rsidR="002E0CC7" w:rsidRDefault="002E0CC7"/>
          <w:p w:rsidR="002E0CC7" w:rsidRDefault="00731C45">
            <w:pPr>
              <w:rPr>
                <w:color w:val="222222"/>
              </w:rPr>
            </w:pPr>
            <w:r>
              <w:rPr>
                <w:b/>
              </w:rPr>
              <w:t>Vote: Yes</w:t>
            </w:r>
          </w:p>
        </w:tc>
        <w:tc>
          <w:tcPr>
            <w:tcW w:w="1620" w:type="dxa"/>
          </w:tcPr>
          <w:p w:rsidR="002E0CC7" w:rsidRDefault="00731C45">
            <w:pPr>
              <w:jc w:val="center"/>
            </w:pPr>
            <w:r>
              <w:t>3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7:00-7:15</w:t>
            </w:r>
          </w:p>
        </w:tc>
        <w:tc>
          <w:tcPr>
            <w:tcW w:w="1837" w:type="dxa"/>
          </w:tcPr>
          <w:p w:rsidR="002E0CC7" w:rsidRDefault="00731C45">
            <w:r>
              <w:t>Tameka/Matt</w:t>
            </w:r>
          </w:p>
        </w:tc>
        <w:tc>
          <w:tcPr>
            <w:tcW w:w="6153" w:type="dxa"/>
          </w:tcPr>
          <w:p w:rsidR="002E0CC7" w:rsidRDefault="00731C45">
            <w:pPr>
              <w:rPr>
                <w:b/>
              </w:rPr>
            </w:pPr>
            <w:r>
              <w:t xml:space="preserve">Review and vote: Lease Attorney </w:t>
            </w:r>
          </w:p>
          <w:p w:rsidR="002E0CC7" w:rsidRDefault="002E0CC7"/>
          <w:p w:rsidR="002E0CC7" w:rsidRDefault="00731C45">
            <w:r>
              <w:t xml:space="preserve">Attorney to negotiate whatever lease we choose. </w:t>
            </w:r>
          </w:p>
          <w:p w:rsidR="002E0CC7" w:rsidRDefault="002E0CC7"/>
          <w:p w:rsidR="002E0CC7" w:rsidRDefault="00731C45">
            <w:r>
              <w:t>Cohen Schneider - worked with us on rental insurance appeal</w:t>
            </w:r>
          </w:p>
          <w:p w:rsidR="002E0CC7" w:rsidRDefault="00731C45">
            <w:r>
              <w:t xml:space="preserve">Litman &amp; Jacobs - experience with leases and </w:t>
            </w:r>
            <w:proofErr w:type="spellStart"/>
            <w:proofErr w:type="gramStart"/>
            <w:r>
              <w:t>non profits</w:t>
            </w:r>
            <w:proofErr w:type="spellEnd"/>
            <w:proofErr w:type="gramEnd"/>
            <w:r>
              <w:t xml:space="preserve"> - </w:t>
            </w:r>
          </w:p>
          <w:p w:rsidR="002E0CC7" w:rsidRDefault="00731C45">
            <w:r>
              <w:t xml:space="preserve">Bond, </w:t>
            </w:r>
            <w:proofErr w:type="spellStart"/>
            <w:r>
              <w:t>Schoeneck</w:t>
            </w:r>
            <w:proofErr w:type="spellEnd"/>
            <w:r>
              <w:t xml:space="preserve"> &amp; King - 25 years of real estate experience</w:t>
            </w:r>
          </w:p>
          <w:p w:rsidR="002E0CC7" w:rsidRDefault="00731C45">
            <w:r>
              <w:t xml:space="preserve">Lawyer’s Alliance for Pro Bono Services - a network of attorneys </w:t>
            </w:r>
          </w:p>
          <w:p w:rsidR="002E0CC7" w:rsidRDefault="00731C45">
            <w:pPr>
              <w:rPr>
                <w:b/>
              </w:rPr>
            </w:pPr>
            <w:r>
              <w:rPr>
                <w:b/>
              </w:rPr>
              <w:t xml:space="preserve">Andrews </w:t>
            </w:r>
            <w:proofErr w:type="spellStart"/>
            <w:r>
              <w:rPr>
                <w:b/>
              </w:rPr>
              <w:t>Kurth</w:t>
            </w:r>
            <w:proofErr w:type="spellEnd"/>
            <w:r>
              <w:rPr>
                <w:b/>
              </w:rPr>
              <w:t xml:space="preserve"> Kenyan - pro bono and has represented a charter school - recommending this one </w:t>
            </w:r>
          </w:p>
          <w:p w:rsidR="002E0CC7" w:rsidRDefault="00731C45">
            <w:r>
              <w:t xml:space="preserve">Barton Gilman - lots of real estate experience </w:t>
            </w:r>
          </w:p>
          <w:p w:rsidR="002E0CC7" w:rsidRDefault="002E0CC7"/>
          <w:p w:rsidR="002E0CC7" w:rsidRDefault="00731C45">
            <w:r>
              <w:t>Rosann - yes</w:t>
            </w:r>
          </w:p>
          <w:p w:rsidR="002E0CC7" w:rsidRDefault="00731C45">
            <w:r>
              <w:t>Marlin - yes</w:t>
            </w:r>
          </w:p>
          <w:p w:rsidR="002E0CC7" w:rsidRDefault="00731C45">
            <w:r>
              <w:t>Tameka - yes</w:t>
            </w:r>
          </w:p>
          <w:p w:rsidR="002E0CC7" w:rsidRDefault="00731C45">
            <w:r>
              <w:t>Shelley - yes</w:t>
            </w:r>
          </w:p>
          <w:p w:rsidR="002E0CC7" w:rsidRDefault="00731C45">
            <w:r>
              <w:t xml:space="preserve">Gerry - yes </w:t>
            </w:r>
          </w:p>
          <w:p w:rsidR="002E0CC7" w:rsidRDefault="002E0CC7"/>
          <w:p w:rsidR="002E0CC7" w:rsidRDefault="00731C45">
            <w:r>
              <w:rPr>
                <w:b/>
              </w:rPr>
              <w:t>VOTE: YES</w:t>
            </w:r>
          </w:p>
        </w:tc>
        <w:tc>
          <w:tcPr>
            <w:tcW w:w="1620" w:type="dxa"/>
          </w:tcPr>
          <w:p w:rsidR="002E0CC7" w:rsidRDefault="00731C45">
            <w:pPr>
              <w:jc w:val="center"/>
            </w:pPr>
            <w:r>
              <w:lastRenderedPageBreak/>
              <w:t>4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7:15-7:25</w:t>
            </w:r>
          </w:p>
        </w:tc>
        <w:tc>
          <w:tcPr>
            <w:tcW w:w="1837" w:type="dxa"/>
          </w:tcPr>
          <w:p w:rsidR="002E0CC7" w:rsidRDefault="00731C45">
            <w:r>
              <w:t>Kristen</w:t>
            </w:r>
          </w:p>
        </w:tc>
        <w:tc>
          <w:tcPr>
            <w:tcW w:w="6153" w:type="dxa"/>
          </w:tcPr>
          <w:p w:rsidR="002E0CC7" w:rsidRDefault="00731C45">
            <w:r>
              <w:t>Management Repo</w:t>
            </w:r>
            <w:r>
              <w:t>rt</w:t>
            </w:r>
          </w:p>
          <w:p w:rsidR="002E0CC7" w:rsidRDefault="002E0CC7"/>
          <w:p w:rsidR="002E0CC7" w:rsidRDefault="00731C45">
            <w:r>
              <w:t xml:space="preserve">Curriculum &amp; planning small reports on the minute to minute work in the class and teacher expectations, snack time, student behavior and discipline -- All this will be part of the parent/ teacher handbook. </w:t>
            </w:r>
          </w:p>
          <w:p w:rsidR="002E0CC7" w:rsidRDefault="002E0CC7"/>
          <w:p w:rsidR="002E0CC7" w:rsidRDefault="00731C45">
            <w:r>
              <w:t xml:space="preserve">Dean of School Culture hired. </w:t>
            </w:r>
          </w:p>
          <w:p w:rsidR="002E0CC7" w:rsidRDefault="002E0CC7"/>
          <w:p w:rsidR="002E0CC7" w:rsidRDefault="00731C45">
            <w:r>
              <w:t xml:space="preserve">Fundraising &amp; Grants - VIBHA provide funding to schools in India. They might be able to help. Meeting with Harini next week. </w:t>
            </w:r>
          </w:p>
          <w:p w:rsidR="002E0CC7" w:rsidRDefault="002E0CC7"/>
          <w:p w:rsidR="002E0CC7" w:rsidRDefault="00731C45">
            <w:r>
              <w:t xml:space="preserve">Ariane - used to work in publishing and reached out to publishing companies to see if we can get any donated or on deals. </w:t>
            </w:r>
          </w:p>
          <w:p w:rsidR="002E0CC7" w:rsidRDefault="002E0CC7"/>
          <w:p w:rsidR="002E0CC7" w:rsidRDefault="00731C45">
            <w:r>
              <w:t xml:space="preserve">Hiring- Hired ESL teacher has been teaching for 6 </w:t>
            </w:r>
            <w:proofErr w:type="spellStart"/>
            <w:r>
              <w:t>yrs</w:t>
            </w:r>
            <w:proofErr w:type="spellEnd"/>
            <w:r>
              <w:t xml:space="preserve"> in Texas. </w:t>
            </w:r>
          </w:p>
          <w:p w:rsidR="002E0CC7" w:rsidRDefault="00731C45">
            <w:r>
              <w:t xml:space="preserve">Founding Dean of School Culture - worked in a school in Brooklyn and is from the Bronx. Interesting story and really wants to give back to his community. </w:t>
            </w:r>
          </w:p>
          <w:p w:rsidR="002E0CC7" w:rsidRDefault="002E0CC7"/>
          <w:p w:rsidR="002E0CC7" w:rsidRDefault="00731C45">
            <w:r>
              <w:t>2 interviews for counselors and a 1</w:t>
            </w:r>
            <w:r>
              <w:t>00s for gym teachers,</w:t>
            </w:r>
          </w:p>
          <w:p w:rsidR="002E0CC7" w:rsidRDefault="002E0CC7"/>
          <w:p w:rsidR="002E0CC7" w:rsidRDefault="00731C45">
            <w:r>
              <w:t xml:space="preserve">Everyone hired has been on the low end of the budget. </w:t>
            </w:r>
          </w:p>
          <w:p w:rsidR="002E0CC7" w:rsidRDefault="002E0CC7"/>
          <w:p w:rsidR="002E0CC7" w:rsidRDefault="00731C45">
            <w:r>
              <w:t xml:space="preserve">Enrollment - application for families is up. 32 through the website. We’re the only school with a fifth grade start in the Bronx. So probably the only option. </w:t>
            </w:r>
          </w:p>
          <w:p w:rsidR="002E0CC7" w:rsidRDefault="002E0CC7"/>
          <w:p w:rsidR="002E0CC7" w:rsidRDefault="00731C45">
            <w:r>
              <w:t>Vanguard company</w:t>
            </w:r>
            <w:r>
              <w:t xml:space="preserve"> does mailing - they pull the names and addresses of kids in the fourth grade based on zip code and are sending mail with info on the school. This should get a boost in applications. </w:t>
            </w:r>
          </w:p>
          <w:p w:rsidR="002E0CC7" w:rsidRDefault="002E0CC7"/>
          <w:p w:rsidR="002E0CC7" w:rsidRDefault="00731C45">
            <w:r>
              <w:t xml:space="preserve">Ariana has a lot of contacts in the Bronx. Going on </w:t>
            </w:r>
            <w:proofErr w:type="spellStart"/>
            <w:r>
              <w:t>Bronxnet</w:t>
            </w:r>
            <w:proofErr w:type="spellEnd"/>
            <w:r>
              <w:t xml:space="preserve"> in a few w</w:t>
            </w:r>
            <w:r>
              <w:t xml:space="preserve">eeks, has the application in their network. Distributed 300 </w:t>
            </w:r>
            <w:r>
              <w:lastRenderedPageBreak/>
              <w:t xml:space="preserve">applications, also going to </w:t>
            </w:r>
            <w:proofErr w:type="spellStart"/>
            <w:r>
              <w:t>christmas</w:t>
            </w:r>
            <w:proofErr w:type="spellEnd"/>
            <w:r>
              <w:t xml:space="preserve"> events. </w:t>
            </w:r>
          </w:p>
          <w:p w:rsidR="002E0CC7" w:rsidRDefault="002E0CC7"/>
          <w:p w:rsidR="002E0CC7" w:rsidRDefault="00731C45">
            <w:r>
              <w:t xml:space="preserve">Goal to have 100 applicants by the end of Jan. </w:t>
            </w:r>
          </w:p>
          <w:p w:rsidR="002E0CC7" w:rsidRDefault="002E0CC7"/>
          <w:p w:rsidR="002E0CC7" w:rsidRDefault="00731C45">
            <w:r>
              <w:t xml:space="preserve">Facilities 412 E 147 ST. Have been going back and forth on term sheets. </w:t>
            </w:r>
          </w:p>
          <w:p w:rsidR="002E0CC7" w:rsidRDefault="00731C45">
            <w:r>
              <w:t>Next step looking at a rev</w:t>
            </w:r>
            <w:r>
              <w:t xml:space="preserve">ised construction summary. 3 things we need to spend money on. To change the space into a school not office. Also need sprinkler work. Need a public assembly space. Small cosmetic upgrades - like the bathrooms. </w:t>
            </w:r>
          </w:p>
          <w:p w:rsidR="002E0CC7" w:rsidRDefault="002E0CC7"/>
          <w:p w:rsidR="002E0CC7" w:rsidRDefault="00731C45">
            <w:r>
              <w:t>Getting a revised summary from JLL and hope</w:t>
            </w:r>
            <w:r>
              <w:t xml:space="preserve">fully moving into a lease within a week. </w:t>
            </w:r>
          </w:p>
          <w:p w:rsidR="002E0CC7" w:rsidRDefault="002E0CC7"/>
          <w:p w:rsidR="002E0CC7" w:rsidRDefault="00731C45">
            <w:r>
              <w:t xml:space="preserve">St. Jerome (222 Alexander Ave) - used to be a catholic school connected to a church -- potential second option. Not many things need to be done to this place as it was already zoned to be a school. Good for short </w:t>
            </w:r>
            <w:r>
              <w:t xml:space="preserve">&amp; </w:t>
            </w:r>
            <w:proofErr w:type="gramStart"/>
            <w:r>
              <w:t>long term</w:t>
            </w:r>
            <w:proofErr w:type="gramEnd"/>
            <w:r>
              <w:t xml:space="preserve"> enrollment. Have a playground, 18 classrooms, cafeteria space. Might have some violations though...are they resolved? Seeing the sight on the 14th. They will only rent to people who fit the catholic values. </w:t>
            </w:r>
          </w:p>
        </w:tc>
        <w:tc>
          <w:tcPr>
            <w:tcW w:w="1620" w:type="dxa"/>
          </w:tcPr>
          <w:p w:rsidR="002E0CC7" w:rsidRDefault="00731C45">
            <w:pPr>
              <w:jc w:val="center"/>
            </w:pPr>
            <w:r>
              <w:lastRenderedPageBreak/>
              <w:t>5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7:25-7:35</w:t>
            </w:r>
          </w:p>
        </w:tc>
        <w:tc>
          <w:tcPr>
            <w:tcW w:w="1837" w:type="dxa"/>
          </w:tcPr>
          <w:p w:rsidR="002E0CC7" w:rsidRDefault="00731C45">
            <w:r>
              <w:t xml:space="preserve">Gerry </w:t>
            </w:r>
          </w:p>
        </w:tc>
        <w:tc>
          <w:tcPr>
            <w:tcW w:w="6153" w:type="dxa"/>
          </w:tcPr>
          <w:p w:rsidR="002E0CC7" w:rsidRDefault="00731C45">
            <w:r>
              <w:t>Governance Committee Report</w:t>
            </w:r>
          </w:p>
          <w:p w:rsidR="002E0CC7" w:rsidRDefault="00731C45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403b Plan Summary</w:t>
            </w:r>
          </w:p>
          <w:p w:rsidR="002E0CC7" w:rsidRDefault="00731C45">
            <w:pPr>
              <w:numPr>
                <w:ilvl w:val="1"/>
                <w:numId w:val="2"/>
              </w:numPr>
              <w:spacing w:after="160" w:line="259" w:lineRule="auto"/>
              <w:contextualSpacing/>
            </w:pPr>
            <w:r>
              <w:t xml:space="preserve">on the google drive &amp; everyone should read through to make sure everything in the plan is what we discussed. 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  <w:p w:rsidR="002E0CC7" w:rsidRDefault="00731C45">
            <w:pPr>
              <w:jc w:val="center"/>
            </w:pPr>
            <w:r>
              <w:t>6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7:35-7:45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r>
              <w:t>Finance and Facilities Committee Report</w:t>
            </w:r>
          </w:p>
          <w:p w:rsidR="002E0CC7" w:rsidRDefault="00731C45">
            <w:pPr>
              <w:numPr>
                <w:ilvl w:val="0"/>
                <w:numId w:val="1"/>
              </w:numPr>
              <w:spacing w:line="259" w:lineRule="auto"/>
              <w:contextualSpacing/>
            </w:pPr>
            <w:r>
              <w:t>Financial activity from inception to October 31, 2017</w:t>
            </w:r>
          </w:p>
          <w:p w:rsidR="002E0CC7" w:rsidRDefault="00731C45">
            <w:pPr>
              <w:numPr>
                <w:ilvl w:val="0"/>
                <w:numId w:val="1"/>
              </w:numPr>
              <w:spacing w:line="259" w:lineRule="auto"/>
              <w:contextualSpacing/>
            </w:pPr>
            <w:r>
              <w:t xml:space="preserve">Charter School Procedure (CSP) Required </w:t>
            </w:r>
          </w:p>
          <w:p w:rsidR="002E0CC7" w:rsidRDefault="00731C45">
            <w:pPr>
              <w:numPr>
                <w:ilvl w:val="1"/>
                <w:numId w:val="1"/>
              </w:numPr>
              <w:spacing w:line="259" w:lineRule="auto"/>
              <w:contextualSpacing/>
            </w:pPr>
            <w:r>
              <w:t xml:space="preserve">Agreed upon procedure for expended funds of $50,000 or more </w:t>
            </w:r>
          </w:p>
          <w:p w:rsidR="002E0CC7" w:rsidRDefault="00731C45">
            <w:pPr>
              <w:numPr>
                <w:ilvl w:val="1"/>
                <w:numId w:val="1"/>
              </w:numPr>
              <w:spacing w:after="160" w:line="259" w:lineRule="auto"/>
              <w:contextualSpacing/>
            </w:pPr>
            <w:r>
              <w:t>CSP will cost $1,000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  <w:p w:rsidR="002E0CC7" w:rsidRDefault="00731C45">
            <w:pPr>
              <w:jc w:val="center"/>
            </w:pPr>
            <w:r>
              <w:t>7</w:t>
            </w:r>
          </w:p>
        </w:tc>
      </w:tr>
      <w:tr w:rsidR="002E0CC7">
        <w:trPr>
          <w:trHeight w:val="600"/>
        </w:trPr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7:45-7:55</w:t>
            </w:r>
          </w:p>
        </w:tc>
        <w:tc>
          <w:tcPr>
            <w:tcW w:w="1837" w:type="dxa"/>
          </w:tcPr>
          <w:p w:rsidR="002E0CC7" w:rsidRDefault="00731C45">
            <w:r>
              <w:t>Marlin/Daniela</w:t>
            </w:r>
          </w:p>
        </w:tc>
        <w:tc>
          <w:tcPr>
            <w:tcW w:w="6153" w:type="dxa"/>
          </w:tcPr>
          <w:p w:rsidR="002E0CC7" w:rsidRDefault="00731C45">
            <w:r>
              <w:t>Enrollment and Development Committee Report</w:t>
            </w:r>
          </w:p>
          <w:p w:rsidR="002E0CC7" w:rsidRDefault="00731C4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>
              <w:t>Upcoming Fundraiser</w:t>
            </w:r>
          </w:p>
          <w:p w:rsidR="002E0CC7" w:rsidRDefault="00731C4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>
              <w:t>The Save the Date for the event…. should we still have the event in a week? Might not be the best time of year…</w:t>
            </w:r>
          </w:p>
          <w:p w:rsidR="002E0CC7" w:rsidRDefault="00731C4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>
              <w:t xml:space="preserve">A Saturday 2 - 4pm. Saturday might not be a good </w:t>
            </w:r>
            <w:proofErr w:type="gramStart"/>
            <w:r>
              <w:t>day..</w:t>
            </w:r>
            <w:proofErr w:type="gramEnd"/>
            <w:r>
              <w:t xml:space="preserve"> a bit of pushback from people who would potentially be invited. </w:t>
            </w:r>
          </w:p>
          <w:p w:rsidR="002E0CC7" w:rsidRDefault="00731C45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>
              <w:t>Need</w:t>
            </w:r>
            <w:r>
              <w:t xml:space="preserve"> to make sure the entire board can be involved. </w:t>
            </w:r>
            <w:proofErr w:type="gramStart"/>
            <w:r>
              <w:t>So</w:t>
            </w:r>
            <w:proofErr w:type="gramEnd"/>
            <w:r>
              <w:t xml:space="preserve"> should be push the date?</w:t>
            </w:r>
          </w:p>
          <w:p w:rsidR="002E0CC7" w:rsidRDefault="002E0CC7">
            <w:pPr>
              <w:spacing w:after="160" w:line="259" w:lineRule="auto"/>
            </w:pPr>
          </w:p>
          <w:p w:rsidR="002E0CC7" w:rsidRDefault="00731C45">
            <w:pPr>
              <w:spacing w:after="160" w:line="259" w:lineRule="auto"/>
            </w:pPr>
            <w:r>
              <w:t xml:space="preserve">STAY TUNED…. 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  <w:p w:rsidR="002E0CC7" w:rsidRDefault="00731C45">
            <w:pPr>
              <w:jc w:val="center"/>
            </w:pPr>
            <w:r>
              <w:t>8</w:t>
            </w: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7:55-8:00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r>
              <w:t>Next Steps</w:t>
            </w:r>
          </w:p>
          <w:p w:rsidR="002E0CC7" w:rsidRDefault="00731C45">
            <w:pPr>
              <w:numPr>
                <w:ilvl w:val="0"/>
                <w:numId w:val="3"/>
              </w:numPr>
              <w:contextualSpacing/>
            </w:pPr>
            <w:r>
              <w:t xml:space="preserve">Auditor coming in Jan. </w:t>
            </w:r>
          </w:p>
          <w:p w:rsidR="002E0CC7" w:rsidRDefault="00731C45">
            <w:pPr>
              <w:numPr>
                <w:ilvl w:val="0"/>
                <w:numId w:val="3"/>
              </w:numPr>
              <w:contextualSpacing/>
            </w:pPr>
            <w:r>
              <w:t xml:space="preserve">Dean of Operations will be at the next board meeting </w:t>
            </w:r>
          </w:p>
          <w:p w:rsidR="002E0CC7" w:rsidRDefault="00731C45">
            <w:pPr>
              <w:numPr>
                <w:ilvl w:val="0"/>
                <w:numId w:val="3"/>
              </w:numPr>
              <w:spacing w:line="259" w:lineRule="auto"/>
              <w:contextualSpacing/>
            </w:pPr>
            <w:r>
              <w:t xml:space="preserve">Engage </w:t>
            </w:r>
            <w:proofErr w:type="spellStart"/>
            <w:r>
              <w:t>Schall</w:t>
            </w:r>
            <w:proofErr w:type="spellEnd"/>
            <w:r>
              <w:t xml:space="preserve"> &amp; Ashenfarb to perform CSP </w:t>
            </w:r>
          </w:p>
          <w:p w:rsidR="002E0CC7" w:rsidRDefault="00731C45">
            <w:pPr>
              <w:numPr>
                <w:ilvl w:val="0"/>
                <w:numId w:val="3"/>
              </w:numPr>
              <w:spacing w:line="259" w:lineRule="auto"/>
              <w:contextualSpacing/>
            </w:pPr>
            <w:r>
              <w:t xml:space="preserve">Schedule </w:t>
            </w:r>
            <w:proofErr w:type="spellStart"/>
            <w:r>
              <w:t>Schall</w:t>
            </w:r>
            <w:proofErr w:type="spellEnd"/>
            <w:r>
              <w:t xml:space="preserve"> &amp; Ashenfarb to present at January board meeting</w:t>
            </w:r>
          </w:p>
          <w:p w:rsidR="002E0CC7" w:rsidRDefault="00731C45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>
              <w:t>Meet new director of school operations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</w:tc>
      </w:tr>
      <w:tr w:rsidR="002E0CC7">
        <w:tc>
          <w:tcPr>
            <w:tcW w:w="1298" w:type="dxa"/>
          </w:tcPr>
          <w:p w:rsidR="002E0CC7" w:rsidRDefault="00731C45">
            <w:pPr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837" w:type="dxa"/>
          </w:tcPr>
          <w:p w:rsidR="002E0CC7" w:rsidRDefault="00731C45">
            <w:r>
              <w:t>Gerry</w:t>
            </w:r>
          </w:p>
        </w:tc>
        <w:tc>
          <w:tcPr>
            <w:tcW w:w="6153" w:type="dxa"/>
          </w:tcPr>
          <w:p w:rsidR="002E0CC7" w:rsidRDefault="00731C45">
            <w:r>
              <w:t>Adjournment</w:t>
            </w:r>
          </w:p>
        </w:tc>
        <w:tc>
          <w:tcPr>
            <w:tcW w:w="1620" w:type="dxa"/>
          </w:tcPr>
          <w:p w:rsidR="002E0CC7" w:rsidRDefault="002E0CC7">
            <w:pPr>
              <w:jc w:val="center"/>
            </w:pPr>
          </w:p>
        </w:tc>
      </w:tr>
    </w:tbl>
    <w:p w:rsidR="002E0CC7" w:rsidRDefault="002E0CC7">
      <w:pPr>
        <w:rPr>
          <w:b/>
        </w:rPr>
      </w:pPr>
    </w:p>
    <w:sectPr w:rsidR="002E0C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482"/>
    <w:multiLevelType w:val="multilevel"/>
    <w:tmpl w:val="B27CE5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A730ED"/>
    <w:multiLevelType w:val="multilevel"/>
    <w:tmpl w:val="66E6DA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2C1FD7"/>
    <w:multiLevelType w:val="multilevel"/>
    <w:tmpl w:val="53FAF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D75285"/>
    <w:multiLevelType w:val="multilevel"/>
    <w:tmpl w:val="1DEEA5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C7"/>
    <w:rsid w:val="001F61FB"/>
    <w:rsid w:val="002E0CC7"/>
    <w:rsid w:val="007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BB3D8-173D-4DDB-A50F-010AB3C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Kristen Shroff</cp:lastModifiedBy>
  <cp:revision>2</cp:revision>
  <dcterms:created xsi:type="dcterms:W3CDTF">2018-01-02T12:35:00Z</dcterms:created>
  <dcterms:modified xsi:type="dcterms:W3CDTF">2018-01-02T12:35:00Z</dcterms:modified>
</cp:coreProperties>
</file>