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1E0D" w14:textId="77777777" w:rsidR="001E3C80" w:rsidRDefault="00AA38AF">
      <w:pPr>
        <w:pStyle w:val="BodyText"/>
        <w:spacing w:before="73" w:line="249" w:lineRule="auto"/>
        <w:ind w:right="2279"/>
      </w:pPr>
      <w:r>
        <w:rPr>
          <w:noProof/>
        </w:rPr>
        <w:drawing>
          <wp:anchor distT="0" distB="0" distL="0" distR="0" simplePos="0" relativeHeight="15728640" behindDoc="0" locked="0" layoutInCell="1" allowOverlap="1" wp14:anchorId="2D5FDC24" wp14:editId="518D2CCA">
            <wp:simplePos x="0" y="0"/>
            <wp:positionH relativeFrom="page">
              <wp:posOffset>353695</wp:posOffset>
            </wp:positionH>
            <wp:positionV relativeFrom="paragraph">
              <wp:posOffset>102927</wp:posOffset>
            </wp:positionV>
            <wp:extent cx="2510790" cy="8578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10790" cy="857872"/>
                    </a:xfrm>
                    <a:prstGeom prst="rect">
                      <a:avLst/>
                    </a:prstGeom>
                  </pic:spPr>
                </pic:pic>
              </a:graphicData>
            </a:graphic>
          </wp:anchor>
        </w:drawing>
      </w:r>
      <w:r>
        <w:t>August</w:t>
      </w:r>
      <w:r>
        <w:rPr>
          <w:spacing w:val="26"/>
        </w:rPr>
        <w:t xml:space="preserve"> </w:t>
      </w:r>
      <w:r>
        <w:t>2021</w:t>
      </w:r>
      <w:r>
        <w:rPr>
          <w:spacing w:val="26"/>
        </w:rPr>
        <w:t xml:space="preserve"> </w:t>
      </w:r>
      <w:r>
        <w:t>Board</w:t>
      </w:r>
      <w:r>
        <w:rPr>
          <w:spacing w:val="37"/>
        </w:rPr>
        <w:t xml:space="preserve"> </w:t>
      </w:r>
      <w:r>
        <w:t>Meeting</w:t>
      </w:r>
      <w:r>
        <w:rPr>
          <w:spacing w:val="-64"/>
        </w:rPr>
        <w:t xml:space="preserve"> </w:t>
      </w:r>
      <w:r>
        <w:t>Date:</w:t>
      </w:r>
      <w:r>
        <w:rPr>
          <w:spacing w:val="5"/>
        </w:rPr>
        <w:t xml:space="preserve"> </w:t>
      </w:r>
      <w:r>
        <w:t>August</w:t>
      </w:r>
      <w:r>
        <w:rPr>
          <w:spacing w:val="7"/>
        </w:rPr>
        <w:t xml:space="preserve"> </w:t>
      </w:r>
      <w:r>
        <w:t>31,</w:t>
      </w:r>
      <w:r>
        <w:rPr>
          <w:spacing w:val="3"/>
        </w:rPr>
        <w:t xml:space="preserve"> </w:t>
      </w:r>
      <w:r>
        <w:t>2021.</w:t>
      </w:r>
    </w:p>
    <w:p w14:paraId="0CA8B1D1" w14:textId="77777777" w:rsidR="001E3C80" w:rsidRDefault="00AA38AF">
      <w:pPr>
        <w:pStyle w:val="BodyText"/>
      </w:pPr>
      <w:r>
        <w:t>Time:</w:t>
      </w:r>
      <w:r>
        <w:rPr>
          <w:spacing w:val="34"/>
        </w:rPr>
        <w:t xml:space="preserve"> </w:t>
      </w:r>
      <w:r>
        <w:t>6:30</w:t>
      </w:r>
      <w:r>
        <w:rPr>
          <w:spacing w:val="9"/>
        </w:rPr>
        <w:t xml:space="preserve"> </w:t>
      </w:r>
      <w:r>
        <w:t>PM</w:t>
      </w:r>
      <w:r>
        <w:rPr>
          <w:spacing w:val="22"/>
        </w:rPr>
        <w:t xml:space="preserve"> </w:t>
      </w:r>
      <w:r>
        <w:t>-</w:t>
      </w:r>
      <w:r>
        <w:rPr>
          <w:spacing w:val="21"/>
        </w:rPr>
        <w:t xml:space="preserve"> </w:t>
      </w:r>
      <w:r>
        <w:t>8:15</w:t>
      </w:r>
      <w:r>
        <w:rPr>
          <w:spacing w:val="-6"/>
        </w:rPr>
        <w:t xml:space="preserve"> </w:t>
      </w:r>
      <w:r>
        <w:t>PM.</w:t>
      </w:r>
    </w:p>
    <w:p w14:paraId="3EBA5147" w14:textId="5F6A78A5" w:rsidR="001E3C80" w:rsidRDefault="00AA38AF">
      <w:pPr>
        <w:pStyle w:val="BodyText"/>
        <w:spacing w:before="14" w:line="247" w:lineRule="auto"/>
        <w:ind w:right="98"/>
      </w:pPr>
      <w:r>
        <w:t>Location: Virtual meeting</w:t>
      </w:r>
      <w:r>
        <w:rPr>
          <w:spacing w:val="1"/>
        </w:rPr>
        <w:t xml:space="preserve"> </w:t>
      </w:r>
      <w:r>
        <w:t>at</w:t>
      </w:r>
      <w:r>
        <w:rPr>
          <w:spacing w:val="1"/>
        </w:rPr>
        <w:t xml:space="preserve"> </w:t>
      </w:r>
      <w:r>
        <w:rPr>
          <w:color w:val="0000FF"/>
          <w:u w:val="single" w:color="0000FF"/>
        </w:rPr>
        <w:t>https://emblazeacademy-</w:t>
      </w:r>
      <w:r>
        <w:rPr>
          <w:color w:val="0000FF"/>
          <w:spacing w:val="1"/>
        </w:rPr>
        <w:t xml:space="preserve"> </w:t>
      </w:r>
      <w:r>
        <w:rPr>
          <w:color w:val="0000FF"/>
          <w:u w:val="single" w:color="0000FF"/>
        </w:rPr>
        <w:t>org.zoom.us/j/5210424773?pwd=ckFDVG9aSERJa</w:t>
      </w:r>
      <w:r>
        <w:rPr>
          <w:color w:val="0000FF"/>
          <w:spacing w:val="1"/>
        </w:rPr>
        <w:t xml:space="preserve"> </w:t>
      </w:r>
      <w:r>
        <w:rPr>
          <w:color w:val="0000FF"/>
          <w:u w:val="single" w:color="0000FF"/>
        </w:rPr>
        <w:t>mNjbHdMSWJQcmkyQT09</w:t>
      </w:r>
      <w:r>
        <w:t>.</w:t>
      </w:r>
    </w:p>
    <w:p w14:paraId="12A341AA" w14:textId="1C1AC391" w:rsidR="00144814" w:rsidRDefault="00144814">
      <w:pPr>
        <w:pStyle w:val="BodyText"/>
        <w:spacing w:before="14" w:line="247" w:lineRule="auto"/>
        <w:ind w:right="98"/>
      </w:pPr>
    </w:p>
    <w:p w14:paraId="49CD5CFA" w14:textId="6674D1B6" w:rsidR="00144814" w:rsidRDefault="00144814">
      <w:pPr>
        <w:pStyle w:val="BodyText"/>
        <w:spacing w:before="14" w:line="247" w:lineRule="auto"/>
        <w:ind w:right="98"/>
      </w:pPr>
    </w:p>
    <w:tbl>
      <w:tblPr>
        <w:tblpPr w:leftFromText="180" w:rightFromText="180" w:vertAnchor="text" w:horzAnchor="margin" w:tblpX="198" w:tblpY="116"/>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7"/>
        <w:gridCol w:w="3420"/>
        <w:gridCol w:w="4523"/>
      </w:tblGrid>
      <w:tr w:rsidR="001C5098" w:rsidRPr="005A589B" w14:paraId="76747535" w14:textId="77777777" w:rsidTr="006A6F1D">
        <w:trPr>
          <w:trHeight w:val="350"/>
        </w:trPr>
        <w:tc>
          <w:tcPr>
            <w:tcW w:w="3127" w:type="dxa"/>
            <w:shd w:val="clear" w:color="auto" w:fill="27397E"/>
          </w:tcPr>
          <w:p w14:paraId="39BC3375" w14:textId="77777777" w:rsidR="001C5098" w:rsidRPr="005A589B" w:rsidRDefault="001C5098" w:rsidP="006A6F1D">
            <w:pPr>
              <w:pStyle w:val="Normal1"/>
              <w:rPr>
                <w:rFonts w:asciiTheme="minorHAnsi" w:hAnsiTheme="minorHAnsi" w:cstheme="minorHAnsi"/>
                <w:b/>
                <w:color w:val="FFFFFF"/>
              </w:rPr>
            </w:pPr>
            <w:r w:rsidRPr="005A589B">
              <w:rPr>
                <w:rFonts w:asciiTheme="minorHAnsi" w:hAnsiTheme="minorHAnsi" w:cstheme="minorHAnsi"/>
                <w:b/>
                <w:color w:val="FFFFFF"/>
              </w:rPr>
              <w:t>Board Members in Attendance:</w:t>
            </w:r>
          </w:p>
        </w:tc>
        <w:tc>
          <w:tcPr>
            <w:tcW w:w="3420" w:type="dxa"/>
            <w:shd w:val="clear" w:color="auto" w:fill="27397E"/>
          </w:tcPr>
          <w:p w14:paraId="040ED75D" w14:textId="77777777" w:rsidR="001C5098" w:rsidRPr="005A589B" w:rsidRDefault="001C5098" w:rsidP="006A6F1D">
            <w:pPr>
              <w:pStyle w:val="Normal1"/>
              <w:rPr>
                <w:rFonts w:asciiTheme="minorHAnsi" w:hAnsiTheme="minorHAnsi" w:cstheme="minorHAnsi"/>
                <w:b/>
                <w:color w:val="FFFFFF"/>
              </w:rPr>
            </w:pPr>
            <w:r w:rsidRPr="005A589B">
              <w:rPr>
                <w:rFonts w:asciiTheme="minorHAnsi" w:hAnsiTheme="minorHAnsi" w:cstheme="minorHAnsi"/>
                <w:b/>
                <w:color w:val="FFFFFF"/>
              </w:rPr>
              <w:t xml:space="preserve">Absent Board Members: </w:t>
            </w:r>
          </w:p>
        </w:tc>
        <w:tc>
          <w:tcPr>
            <w:tcW w:w="4523" w:type="dxa"/>
            <w:shd w:val="clear" w:color="auto" w:fill="27397E"/>
          </w:tcPr>
          <w:p w14:paraId="4868C5AE" w14:textId="77777777" w:rsidR="001C5098" w:rsidRPr="005A589B" w:rsidRDefault="001C5098" w:rsidP="006A6F1D">
            <w:pPr>
              <w:pStyle w:val="Normal1"/>
              <w:rPr>
                <w:rFonts w:asciiTheme="minorHAnsi" w:hAnsiTheme="minorHAnsi" w:cstheme="minorHAnsi"/>
                <w:b/>
                <w:color w:val="FFFFFF"/>
              </w:rPr>
            </w:pPr>
            <w:r w:rsidRPr="005A589B">
              <w:rPr>
                <w:rFonts w:asciiTheme="minorHAnsi" w:hAnsiTheme="minorHAnsi" w:cstheme="minorHAnsi"/>
                <w:b/>
                <w:color w:val="FFFFFF"/>
              </w:rPr>
              <w:t xml:space="preserve">Other Attendees: </w:t>
            </w:r>
          </w:p>
        </w:tc>
      </w:tr>
      <w:tr w:rsidR="001C5098" w:rsidRPr="00A34B55" w14:paraId="19111C98" w14:textId="77777777" w:rsidTr="006A6F1D">
        <w:trPr>
          <w:trHeight w:val="1394"/>
        </w:trPr>
        <w:tc>
          <w:tcPr>
            <w:tcW w:w="3127" w:type="dxa"/>
            <w:shd w:val="clear" w:color="auto" w:fill="auto"/>
          </w:tcPr>
          <w:p w14:paraId="6CC159A7" w14:textId="77777777" w:rsidR="001C5098" w:rsidRPr="00A34B55" w:rsidRDefault="001C5098" w:rsidP="006A6F1D">
            <w:pPr>
              <w:pStyle w:val="Normal1"/>
              <w:rPr>
                <w:rFonts w:asciiTheme="majorHAnsi" w:hAnsiTheme="majorHAnsi" w:cstheme="minorHAnsi"/>
                <w:i/>
                <w:iCs/>
              </w:rPr>
            </w:pPr>
            <w:r w:rsidRPr="00A34B55">
              <w:rPr>
                <w:rFonts w:asciiTheme="majorHAnsi" w:hAnsiTheme="majorHAnsi" w:cstheme="minorHAnsi"/>
                <w:i/>
                <w:iCs/>
              </w:rPr>
              <w:t>Geraldo Vasquez</w:t>
            </w:r>
          </w:p>
          <w:p w14:paraId="50994EFB" w14:textId="77777777" w:rsidR="001C5098" w:rsidRPr="00A34B55" w:rsidRDefault="001C5098" w:rsidP="006A6F1D">
            <w:pPr>
              <w:pStyle w:val="Normal1"/>
              <w:rPr>
                <w:rFonts w:asciiTheme="majorHAnsi" w:hAnsiTheme="majorHAnsi" w:cstheme="minorHAnsi"/>
                <w:i/>
                <w:iCs/>
              </w:rPr>
            </w:pPr>
            <w:r w:rsidRPr="00A34B55">
              <w:rPr>
                <w:rFonts w:asciiTheme="majorHAnsi" w:hAnsiTheme="majorHAnsi" w:cstheme="minorHAnsi"/>
                <w:i/>
                <w:iCs/>
              </w:rPr>
              <w:t xml:space="preserve">Tameka Beckford-Young </w:t>
            </w:r>
          </w:p>
          <w:p w14:paraId="2477E201" w14:textId="7D371876" w:rsidR="001C5098" w:rsidRDefault="001C5098" w:rsidP="006A6F1D">
            <w:pPr>
              <w:rPr>
                <w:rFonts w:asciiTheme="majorHAnsi" w:eastAsia="Calibri" w:hAnsiTheme="majorHAnsi" w:cstheme="minorHAnsi"/>
                <w:i/>
                <w:iCs/>
              </w:rPr>
            </w:pPr>
            <w:proofErr w:type="spellStart"/>
            <w:r w:rsidRPr="00A34B55">
              <w:rPr>
                <w:rFonts w:asciiTheme="majorHAnsi" w:eastAsia="Calibri" w:hAnsiTheme="majorHAnsi" w:cstheme="minorHAnsi"/>
                <w:i/>
                <w:iCs/>
              </w:rPr>
              <w:t>Janneth</w:t>
            </w:r>
            <w:proofErr w:type="spellEnd"/>
            <w:r w:rsidRPr="00A34B55">
              <w:rPr>
                <w:rFonts w:asciiTheme="majorHAnsi" w:eastAsia="Calibri" w:hAnsiTheme="majorHAnsi" w:cstheme="minorHAnsi"/>
                <w:i/>
                <w:iCs/>
              </w:rPr>
              <w:t xml:space="preserve"> </w:t>
            </w:r>
            <w:proofErr w:type="spellStart"/>
            <w:r w:rsidRPr="00A34B55">
              <w:rPr>
                <w:rFonts w:asciiTheme="majorHAnsi" w:eastAsia="Calibri" w:hAnsiTheme="majorHAnsi" w:cstheme="minorHAnsi"/>
                <w:i/>
                <w:iCs/>
              </w:rPr>
              <w:t>Gaona</w:t>
            </w:r>
            <w:proofErr w:type="spellEnd"/>
          </w:p>
          <w:p w14:paraId="45B259A8" w14:textId="77777777" w:rsidR="009111D1" w:rsidRPr="00A34B55" w:rsidRDefault="009111D1" w:rsidP="006A6F1D">
            <w:pPr>
              <w:rPr>
                <w:rFonts w:asciiTheme="majorHAnsi" w:eastAsia="Calibri" w:hAnsiTheme="majorHAnsi" w:cstheme="minorHAnsi"/>
                <w:i/>
                <w:iCs/>
              </w:rPr>
            </w:pPr>
          </w:p>
          <w:p w14:paraId="26260CA4" w14:textId="77777777" w:rsidR="001C5098" w:rsidRPr="00A34B55" w:rsidRDefault="001C5098" w:rsidP="006A6F1D">
            <w:pPr>
              <w:rPr>
                <w:rFonts w:asciiTheme="majorHAnsi" w:eastAsia="Calibri" w:hAnsiTheme="majorHAnsi" w:cstheme="minorHAnsi"/>
                <w:i/>
                <w:iCs/>
              </w:rPr>
            </w:pPr>
            <w:r w:rsidRPr="00A34B55">
              <w:rPr>
                <w:rFonts w:asciiTheme="majorHAnsi" w:eastAsia="Calibri" w:hAnsiTheme="majorHAnsi" w:cstheme="minorHAnsi"/>
                <w:i/>
                <w:iCs/>
              </w:rPr>
              <w:t>Marlin Jenkins</w:t>
            </w:r>
          </w:p>
          <w:p w14:paraId="041AA57F" w14:textId="77777777" w:rsidR="001C5098" w:rsidRPr="00A34B55" w:rsidRDefault="001C5098" w:rsidP="00385124">
            <w:pPr>
              <w:pStyle w:val="Normal1"/>
              <w:rPr>
                <w:rFonts w:asciiTheme="majorHAnsi" w:hAnsiTheme="majorHAnsi" w:cstheme="minorHAnsi"/>
                <w:i/>
                <w:iCs/>
              </w:rPr>
            </w:pPr>
          </w:p>
        </w:tc>
        <w:tc>
          <w:tcPr>
            <w:tcW w:w="3420" w:type="dxa"/>
            <w:shd w:val="clear" w:color="auto" w:fill="auto"/>
          </w:tcPr>
          <w:p w14:paraId="61C019CC" w14:textId="77777777" w:rsidR="00385124" w:rsidRPr="00A34B55" w:rsidRDefault="00385124" w:rsidP="00385124">
            <w:pPr>
              <w:pStyle w:val="Normal1"/>
              <w:rPr>
                <w:rFonts w:asciiTheme="majorHAnsi" w:hAnsiTheme="majorHAnsi" w:cstheme="minorHAnsi"/>
                <w:i/>
                <w:iCs/>
              </w:rPr>
            </w:pPr>
            <w:r w:rsidRPr="00A34B55">
              <w:rPr>
                <w:rFonts w:asciiTheme="majorHAnsi" w:hAnsiTheme="majorHAnsi" w:cstheme="minorHAnsi"/>
                <w:i/>
                <w:iCs/>
              </w:rPr>
              <w:t>Matthew Kirby-Smith</w:t>
            </w:r>
          </w:p>
          <w:p w14:paraId="0D4BA9EB" w14:textId="77777777" w:rsidR="001C5098" w:rsidRPr="00A34B55" w:rsidRDefault="001C5098" w:rsidP="006A6F1D">
            <w:pPr>
              <w:pStyle w:val="Normal1"/>
              <w:rPr>
                <w:rFonts w:asciiTheme="majorHAnsi" w:hAnsiTheme="majorHAnsi" w:cstheme="minorHAnsi"/>
                <w:bCs/>
                <w:i/>
                <w:iCs/>
              </w:rPr>
            </w:pPr>
          </w:p>
        </w:tc>
        <w:tc>
          <w:tcPr>
            <w:tcW w:w="4523" w:type="dxa"/>
            <w:shd w:val="clear" w:color="auto" w:fill="auto"/>
          </w:tcPr>
          <w:p w14:paraId="30760CEC" w14:textId="77777777" w:rsidR="009111D1" w:rsidRDefault="001C5098" w:rsidP="006A6F1D">
            <w:pPr>
              <w:pStyle w:val="NoSpacing"/>
              <w:ind w:left="360"/>
              <w:rPr>
                <w:rFonts w:asciiTheme="majorHAnsi" w:hAnsiTheme="majorHAnsi" w:cstheme="minorHAnsi"/>
                <w:i/>
                <w:iCs/>
              </w:rPr>
            </w:pPr>
            <w:proofErr w:type="spellStart"/>
            <w:r w:rsidRPr="00A34B55">
              <w:rPr>
                <w:rFonts w:asciiTheme="majorHAnsi" w:hAnsiTheme="majorHAnsi" w:cstheme="minorHAnsi"/>
                <w:i/>
                <w:iCs/>
              </w:rPr>
              <w:t>Erienne</w:t>
            </w:r>
            <w:proofErr w:type="spellEnd"/>
            <w:r w:rsidRPr="00A34B55">
              <w:rPr>
                <w:rFonts w:asciiTheme="majorHAnsi" w:hAnsiTheme="majorHAnsi" w:cstheme="minorHAnsi"/>
                <w:i/>
                <w:iCs/>
              </w:rPr>
              <w:t xml:space="preserve"> Rojas</w:t>
            </w:r>
            <w:r w:rsidR="00385124">
              <w:rPr>
                <w:rFonts w:asciiTheme="majorHAnsi" w:hAnsiTheme="majorHAnsi" w:cstheme="minorHAnsi"/>
                <w:i/>
                <w:iCs/>
              </w:rPr>
              <w:t xml:space="preserve">, </w:t>
            </w:r>
          </w:p>
          <w:p w14:paraId="2AC2595D" w14:textId="3BDA8137" w:rsidR="001C5098" w:rsidRPr="00A34B55" w:rsidRDefault="00385124" w:rsidP="006A6F1D">
            <w:pPr>
              <w:pStyle w:val="NoSpacing"/>
              <w:ind w:left="360"/>
              <w:rPr>
                <w:rFonts w:asciiTheme="majorHAnsi" w:hAnsiTheme="majorHAnsi" w:cstheme="minorHAnsi"/>
                <w:i/>
                <w:iCs/>
              </w:rPr>
            </w:pPr>
            <w:r>
              <w:rPr>
                <w:rFonts w:asciiTheme="majorHAnsi" w:hAnsiTheme="majorHAnsi" w:cstheme="minorHAnsi"/>
                <w:i/>
                <w:iCs/>
              </w:rPr>
              <w:t>Sha</w:t>
            </w:r>
            <w:r w:rsidR="009111D1">
              <w:rPr>
                <w:rFonts w:asciiTheme="majorHAnsi" w:hAnsiTheme="majorHAnsi" w:cstheme="minorHAnsi"/>
                <w:i/>
                <w:iCs/>
              </w:rPr>
              <w:t>ki</w:t>
            </w:r>
            <w:r>
              <w:rPr>
                <w:rFonts w:asciiTheme="majorHAnsi" w:hAnsiTheme="majorHAnsi" w:cstheme="minorHAnsi"/>
                <w:i/>
                <w:iCs/>
              </w:rPr>
              <w:t>na</w:t>
            </w:r>
            <w:r w:rsidR="008A3D4A">
              <w:rPr>
                <w:rFonts w:asciiTheme="majorHAnsi" w:hAnsiTheme="majorHAnsi" w:cstheme="minorHAnsi"/>
                <w:i/>
                <w:iCs/>
              </w:rPr>
              <w:t xml:space="preserve"> Hinton</w:t>
            </w:r>
          </w:p>
          <w:p w14:paraId="1B18D14F" w14:textId="77777777" w:rsidR="009111D1" w:rsidRDefault="001C5098" w:rsidP="006A6F1D">
            <w:pPr>
              <w:pStyle w:val="NoSpacing"/>
              <w:ind w:left="360"/>
              <w:rPr>
                <w:rFonts w:asciiTheme="majorHAnsi" w:hAnsiTheme="majorHAnsi" w:cstheme="minorHAnsi"/>
                <w:i/>
                <w:iCs/>
              </w:rPr>
            </w:pPr>
            <w:proofErr w:type="spellStart"/>
            <w:r w:rsidRPr="00A34B55">
              <w:rPr>
                <w:rFonts w:asciiTheme="majorHAnsi" w:hAnsiTheme="majorHAnsi" w:cstheme="minorHAnsi"/>
                <w:i/>
                <w:iCs/>
              </w:rPr>
              <w:t>Derian</w:t>
            </w:r>
            <w:proofErr w:type="spellEnd"/>
            <w:r w:rsidR="009111D1">
              <w:rPr>
                <w:rFonts w:asciiTheme="majorHAnsi" w:hAnsiTheme="majorHAnsi" w:cstheme="minorHAnsi"/>
                <w:i/>
                <w:iCs/>
              </w:rPr>
              <w:t xml:space="preserve"> (</w:t>
            </w:r>
            <w:proofErr w:type="spellStart"/>
            <w:r w:rsidR="009111D1">
              <w:rPr>
                <w:rFonts w:asciiTheme="majorHAnsi" w:hAnsiTheme="majorHAnsi" w:cstheme="minorHAnsi"/>
                <w:i/>
                <w:iCs/>
              </w:rPr>
              <w:t>Edtec</w:t>
            </w:r>
            <w:proofErr w:type="spellEnd"/>
            <w:r w:rsidR="009111D1">
              <w:rPr>
                <w:rFonts w:asciiTheme="majorHAnsi" w:hAnsiTheme="majorHAnsi" w:cstheme="minorHAnsi"/>
                <w:i/>
                <w:iCs/>
              </w:rPr>
              <w:t>)</w:t>
            </w:r>
          </w:p>
          <w:p w14:paraId="7CEB1913" w14:textId="22DD33CC" w:rsidR="001C5098" w:rsidRPr="00A34B55" w:rsidRDefault="00385124" w:rsidP="006A6F1D">
            <w:pPr>
              <w:pStyle w:val="NoSpacing"/>
              <w:ind w:left="360"/>
              <w:rPr>
                <w:rFonts w:asciiTheme="majorHAnsi" w:hAnsiTheme="majorHAnsi" w:cstheme="minorHAnsi"/>
                <w:i/>
                <w:iCs/>
              </w:rPr>
            </w:pPr>
            <w:r>
              <w:rPr>
                <w:rFonts w:asciiTheme="majorHAnsi" w:hAnsiTheme="majorHAnsi" w:cstheme="minorHAnsi"/>
                <w:i/>
                <w:iCs/>
              </w:rPr>
              <w:t>Stacy Chavez</w:t>
            </w:r>
          </w:p>
          <w:p w14:paraId="622DFB5D" w14:textId="5CCF3E50" w:rsidR="001C5098" w:rsidRPr="00A34B55" w:rsidRDefault="00385124" w:rsidP="006A6F1D">
            <w:pPr>
              <w:pStyle w:val="BodyText"/>
              <w:ind w:left="360" w:right="973"/>
              <w:rPr>
                <w:rFonts w:asciiTheme="majorHAnsi" w:hAnsiTheme="majorHAnsi"/>
                <w:b w:val="0"/>
                <w:bCs w:val="0"/>
                <w:i/>
                <w:iCs/>
                <w:sz w:val="22"/>
                <w:szCs w:val="22"/>
              </w:rPr>
            </w:pPr>
            <w:r>
              <w:rPr>
                <w:rFonts w:asciiTheme="majorHAnsi" w:hAnsiTheme="majorHAnsi"/>
                <w:b w:val="0"/>
                <w:bCs w:val="0"/>
                <w:i/>
                <w:iCs/>
                <w:sz w:val="22"/>
                <w:szCs w:val="22"/>
              </w:rPr>
              <w:t>Maritza</w:t>
            </w:r>
          </w:p>
        </w:tc>
      </w:tr>
    </w:tbl>
    <w:p w14:paraId="0CCCED08" w14:textId="77777777" w:rsidR="001E3C80" w:rsidRDefault="001E3C80">
      <w:pPr>
        <w:spacing w:before="7" w:after="1"/>
        <w:rPr>
          <w:b/>
          <w:sz w:val="27"/>
        </w:rPr>
      </w:pPr>
    </w:p>
    <w:tbl>
      <w:tblPr>
        <w:tblW w:w="11663"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49"/>
        <w:gridCol w:w="1694"/>
        <w:gridCol w:w="8820"/>
      </w:tblGrid>
      <w:tr w:rsidR="00144814" w14:paraId="5C4481FC" w14:textId="77777777" w:rsidTr="00792F8F">
        <w:trPr>
          <w:trHeight w:val="273"/>
        </w:trPr>
        <w:tc>
          <w:tcPr>
            <w:tcW w:w="1149" w:type="dxa"/>
            <w:shd w:val="clear" w:color="auto" w:fill="27397C"/>
          </w:tcPr>
          <w:p w14:paraId="2CAE1663" w14:textId="77777777" w:rsidR="00144814" w:rsidRDefault="00144814">
            <w:pPr>
              <w:pStyle w:val="TableParagraph"/>
              <w:spacing w:before="3" w:line="250" w:lineRule="exact"/>
              <w:ind w:left="124"/>
              <w:rPr>
                <w:rFonts w:ascii="Calibri"/>
                <w:b/>
                <w:sz w:val="21"/>
              </w:rPr>
            </w:pPr>
            <w:r>
              <w:rPr>
                <w:rFonts w:ascii="Calibri"/>
                <w:b/>
                <w:color w:val="FFFFFF"/>
                <w:w w:val="105"/>
                <w:sz w:val="21"/>
              </w:rPr>
              <w:t>Time</w:t>
            </w:r>
          </w:p>
        </w:tc>
        <w:tc>
          <w:tcPr>
            <w:tcW w:w="1694" w:type="dxa"/>
            <w:shd w:val="clear" w:color="auto" w:fill="27397C"/>
          </w:tcPr>
          <w:p w14:paraId="2D9D9C92" w14:textId="77777777" w:rsidR="00144814" w:rsidRDefault="00144814">
            <w:pPr>
              <w:pStyle w:val="TableParagraph"/>
              <w:spacing w:before="3" w:line="250" w:lineRule="exact"/>
              <w:ind w:left="112"/>
              <w:rPr>
                <w:rFonts w:ascii="Calibri"/>
                <w:b/>
                <w:sz w:val="21"/>
              </w:rPr>
            </w:pPr>
            <w:r>
              <w:rPr>
                <w:rFonts w:ascii="Calibri"/>
                <w:b/>
                <w:color w:val="FFFFFF"/>
                <w:w w:val="105"/>
                <w:sz w:val="21"/>
              </w:rPr>
              <w:t>Lead</w:t>
            </w:r>
          </w:p>
        </w:tc>
        <w:tc>
          <w:tcPr>
            <w:tcW w:w="8820" w:type="dxa"/>
            <w:shd w:val="clear" w:color="auto" w:fill="27397C"/>
          </w:tcPr>
          <w:p w14:paraId="128C6741" w14:textId="77777777" w:rsidR="00144814" w:rsidRDefault="00144814">
            <w:pPr>
              <w:pStyle w:val="TableParagraph"/>
              <w:spacing w:before="3" w:line="250" w:lineRule="exact"/>
              <w:ind w:left="125"/>
              <w:rPr>
                <w:rFonts w:ascii="Calibri"/>
                <w:b/>
                <w:sz w:val="21"/>
              </w:rPr>
            </w:pPr>
            <w:r>
              <w:rPr>
                <w:rFonts w:ascii="Calibri"/>
                <w:b/>
                <w:color w:val="FFFFFF"/>
                <w:w w:val="105"/>
                <w:sz w:val="21"/>
              </w:rPr>
              <w:t>Agenda</w:t>
            </w:r>
            <w:r>
              <w:rPr>
                <w:rFonts w:ascii="Calibri"/>
                <w:b/>
                <w:color w:val="FFFFFF"/>
                <w:spacing w:val="-8"/>
                <w:w w:val="105"/>
                <w:sz w:val="21"/>
              </w:rPr>
              <w:t xml:space="preserve"> </w:t>
            </w:r>
            <w:r>
              <w:rPr>
                <w:rFonts w:ascii="Calibri"/>
                <w:b/>
                <w:color w:val="FFFFFF"/>
                <w:w w:val="105"/>
                <w:sz w:val="21"/>
              </w:rPr>
              <w:t>Item</w:t>
            </w:r>
          </w:p>
        </w:tc>
      </w:tr>
      <w:tr w:rsidR="00144814" w14:paraId="24026D7B" w14:textId="77777777" w:rsidTr="00792F8F">
        <w:trPr>
          <w:trHeight w:val="249"/>
        </w:trPr>
        <w:tc>
          <w:tcPr>
            <w:tcW w:w="1149" w:type="dxa"/>
          </w:tcPr>
          <w:p w14:paraId="4B3B9702" w14:textId="77777777" w:rsidR="00144814" w:rsidRDefault="00144814">
            <w:pPr>
              <w:pStyle w:val="TableParagraph"/>
              <w:spacing w:line="212" w:lineRule="exact"/>
              <w:ind w:left="124"/>
              <w:rPr>
                <w:b/>
                <w:sz w:val="21"/>
              </w:rPr>
            </w:pPr>
            <w:r>
              <w:rPr>
                <w:b/>
                <w:w w:val="105"/>
                <w:sz w:val="21"/>
              </w:rPr>
              <w:t>6:30</w:t>
            </w:r>
          </w:p>
        </w:tc>
        <w:tc>
          <w:tcPr>
            <w:tcW w:w="1694" w:type="dxa"/>
          </w:tcPr>
          <w:p w14:paraId="481D083C" w14:textId="77777777" w:rsidR="00144814" w:rsidRDefault="00144814">
            <w:pPr>
              <w:pStyle w:val="TableParagraph"/>
              <w:spacing w:line="212" w:lineRule="exact"/>
              <w:ind w:left="112"/>
              <w:rPr>
                <w:sz w:val="21"/>
              </w:rPr>
            </w:pPr>
            <w:r>
              <w:rPr>
                <w:w w:val="105"/>
                <w:sz w:val="21"/>
              </w:rPr>
              <w:t>Gerry</w:t>
            </w:r>
          </w:p>
        </w:tc>
        <w:tc>
          <w:tcPr>
            <w:tcW w:w="8820" w:type="dxa"/>
          </w:tcPr>
          <w:p w14:paraId="1CD1BDD7" w14:textId="77777777" w:rsidR="00144814" w:rsidRDefault="00144814">
            <w:pPr>
              <w:pStyle w:val="TableParagraph"/>
              <w:spacing w:line="212" w:lineRule="exact"/>
              <w:ind w:left="125"/>
              <w:rPr>
                <w:sz w:val="21"/>
              </w:rPr>
            </w:pPr>
            <w:r>
              <w:rPr>
                <w:w w:val="105"/>
                <w:sz w:val="21"/>
              </w:rPr>
              <w:t>Call</w:t>
            </w:r>
            <w:r>
              <w:rPr>
                <w:spacing w:val="1"/>
                <w:w w:val="105"/>
                <w:sz w:val="21"/>
              </w:rPr>
              <w:t xml:space="preserve"> </w:t>
            </w:r>
            <w:r>
              <w:rPr>
                <w:w w:val="105"/>
                <w:sz w:val="21"/>
              </w:rPr>
              <w:t>to</w:t>
            </w:r>
            <w:r>
              <w:rPr>
                <w:spacing w:val="-10"/>
                <w:w w:val="105"/>
                <w:sz w:val="21"/>
              </w:rPr>
              <w:t xml:space="preserve"> </w:t>
            </w:r>
            <w:r>
              <w:rPr>
                <w:w w:val="105"/>
                <w:sz w:val="21"/>
              </w:rPr>
              <w:t>order</w:t>
            </w:r>
          </w:p>
        </w:tc>
      </w:tr>
      <w:tr w:rsidR="00144814" w14:paraId="7918448F" w14:textId="77777777" w:rsidTr="00792F8F">
        <w:trPr>
          <w:trHeight w:val="1030"/>
        </w:trPr>
        <w:tc>
          <w:tcPr>
            <w:tcW w:w="1149" w:type="dxa"/>
          </w:tcPr>
          <w:p w14:paraId="0C2ECCEC" w14:textId="77777777" w:rsidR="00144814" w:rsidRDefault="00144814">
            <w:pPr>
              <w:pStyle w:val="TableParagraph"/>
              <w:spacing w:line="236" w:lineRule="exact"/>
              <w:ind w:left="124"/>
              <w:rPr>
                <w:b/>
                <w:sz w:val="21"/>
              </w:rPr>
            </w:pPr>
            <w:r>
              <w:rPr>
                <w:b/>
                <w:w w:val="105"/>
                <w:sz w:val="21"/>
              </w:rPr>
              <w:t>6:30-6:45</w:t>
            </w:r>
          </w:p>
        </w:tc>
        <w:tc>
          <w:tcPr>
            <w:tcW w:w="1694" w:type="dxa"/>
          </w:tcPr>
          <w:p w14:paraId="7A7826EA" w14:textId="77777777" w:rsidR="00144814" w:rsidRDefault="00144814">
            <w:pPr>
              <w:pStyle w:val="TableParagraph"/>
              <w:spacing w:line="236" w:lineRule="exact"/>
              <w:ind w:left="112"/>
              <w:rPr>
                <w:sz w:val="21"/>
              </w:rPr>
            </w:pPr>
            <w:r>
              <w:rPr>
                <w:w w:val="105"/>
                <w:sz w:val="21"/>
              </w:rPr>
              <w:t>Gerry</w:t>
            </w:r>
          </w:p>
        </w:tc>
        <w:tc>
          <w:tcPr>
            <w:tcW w:w="8820" w:type="dxa"/>
          </w:tcPr>
          <w:p w14:paraId="6E79CD26" w14:textId="77777777" w:rsidR="00144814" w:rsidRDefault="00144814">
            <w:pPr>
              <w:pStyle w:val="TableParagraph"/>
              <w:spacing w:line="236" w:lineRule="exact"/>
              <w:ind w:left="125"/>
              <w:rPr>
                <w:sz w:val="21"/>
              </w:rPr>
            </w:pPr>
            <w:r>
              <w:rPr>
                <w:sz w:val="21"/>
              </w:rPr>
              <w:t>Approval</w:t>
            </w:r>
            <w:r>
              <w:rPr>
                <w:spacing w:val="50"/>
                <w:sz w:val="21"/>
              </w:rPr>
              <w:t xml:space="preserve"> </w:t>
            </w:r>
            <w:r>
              <w:rPr>
                <w:sz w:val="21"/>
              </w:rPr>
              <w:t>of</w:t>
            </w:r>
            <w:r>
              <w:rPr>
                <w:spacing w:val="33"/>
                <w:sz w:val="21"/>
              </w:rPr>
              <w:t xml:space="preserve"> </w:t>
            </w:r>
            <w:r>
              <w:rPr>
                <w:sz w:val="21"/>
              </w:rPr>
              <w:t>Prior</w:t>
            </w:r>
            <w:r>
              <w:rPr>
                <w:spacing w:val="32"/>
                <w:sz w:val="21"/>
              </w:rPr>
              <w:t xml:space="preserve"> </w:t>
            </w:r>
            <w:r>
              <w:rPr>
                <w:sz w:val="21"/>
              </w:rPr>
              <w:t>Meeting</w:t>
            </w:r>
            <w:r>
              <w:rPr>
                <w:spacing w:val="16"/>
                <w:sz w:val="21"/>
              </w:rPr>
              <w:t xml:space="preserve"> </w:t>
            </w:r>
            <w:r>
              <w:rPr>
                <w:sz w:val="21"/>
              </w:rPr>
              <w:t>Minutes</w:t>
            </w:r>
          </w:p>
          <w:p w14:paraId="51C02B9B" w14:textId="3F346236" w:rsidR="00144814" w:rsidRDefault="00144814">
            <w:pPr>
              <w:pStyle w:val="TableParagraph"/>
              <w:numPr>
                <w:ilvl w:val="0"/>
                <w:numId w:val="6"/>
              </w:numPr>
              <w:tabs>
                <w:tab w:val="left" w:pos="484"/>
                <w:tab w:val="left" w:pos="485"/>
              </w:tabs>
              <w:spacing w:before="8"/>
              <w:rPr>
                <w:sz w:val="21"/>
              </w:rPr>
            </w:pPr>
            <w:r>
              <w:rPr>
                <w:sz w:val="21"/>
              </w:rPr>
              <w:t>May</w:t>
            </w:r>
            <w:r>
              <w:rPr>
                <w:spacing w:val="28"/>
                <w:sz w:val="21"/>
              </w:rPr>
              <w:t xml:space="preserve"> </w:t>
            </w:r>
            <w:r>
              <w:rPr>
                <w:sz w:val="21"/>
              </w:rPr>
              <w:t>–</w:t>
            </w:r>
            <w:r>
              <w:rPr>
                <w:spacing w:val="28"/>
                <w:sz w:val="21"/>
              </w:rPr>
              <w:t xml:space="preserve"> </w:t>
            </w:r>
            <w:r>
              <w:rPr>
                <w:sz w:val="21"/>
              </w:rPr>
              <w:t>June</w:t>
            </w:r>
            <w:r>
              <w:rPr>
                <w:spacing w:val="-5"/>
                <w:sz w:val="21"/>
              </w:rPr>
              <w:t xml:space="preserve"> </w:t>
            </w:r>
            <w:r>
              <w:rPr>
                <w:sz w:val="21"/>
              </w:rPr>
              <w:t>2021</w:t>
            </w:r>
            <w:r>
              <w:rPr>
                <w:spacing w:val="28"/>
                <w:sz w:val="21"/>
              </w:rPr>
              <w:t xml:space="preserve"> </w:t>
            </w:r>
            <w:r>
              <w:rPr>
                <w:sz w:val="21"/>
              </w:rPr>
              <w:t>(incl</w:t>
            </w:r>
            <w:r>
              <w:rPr>
                <w:spacing w:val="11"/>
                <w:sz w:val="21"/>
              </w:rPr>
              <w:t xml:space="preserve"> </w:t>
            </w:r>
            <w:r>
              <w:rPr>
                <w:sz w:val="21"/>
              </w:rPr>
              <w:t>Special</w:t>
            </w:r>
            <w:r>
              <w:rPr>
                <w:spacing w:val="44"/>
                <w:sz w:val="21"/>
              </w:rPr>
              <w:t xml:space="preserve"> </w:t>
            </w:r>
            <w:r>
              <w:rPr>
                <w:sz w:val="21"/>
              </w:rPr>
              <w:t>Mtg)</w:t>
            </w:r>
            <w:r>
              <w:rPr>
                <w:spacing w:val="11"/>
                <w:sz w:val="21"/>
              </w:rPr>
              <w:t xml:space="preserve"> </w:t>
            </w:r>
            <w:r>
              <w:rPr>
                <w:sz w:val="21"/>
              </w:rPr>
              <w:t>Board</w:t>
            </w:r>
            <w:r>
              <w:rPr>
                <w:spacing w:val="35"/>
                <w:sz w:val="21"/>
              </w:rPr>
              <w:t xml:space="preserve"> </w:t>
            </w:r>
            <w:r>
              <w:rPr>
                <w:sz w:val="21"/>
              </w:rPr>
              <w:t>Meetings</w:t>
            </w:r>
            <w:r w:rsidR="00740D35">
              <w:rPr>
                <w:sz w:val="21"/>
              </w:rPr>
              <w:t xml:space="preserve"> </w:t>
            </w:r>
            <w:r w:rsidR="00740D35" w:rsidRPr="008470F7">
              <w:rPr>
                <w:color w:val="0070C0"/>
              </w:rPr>
              <w:t>(</w:t>
            </w:r>
            <w:r w:rsidR="00740D35">
              <w:rPr>
                <w:color w:val="0070C0"/>
              </w:rPr>
              <w:t>Will be discussed next meeting)</w:t>
            </w:r>
          </w:p>
          <w:p w14:paraId="5455BC70" w14:textId="78C9CFDC" w:rsidR="00144814" w:rsidRDefault="00144814">
            <w:pPr>
              <w:pStyle w:val="TableParagraph"/>
              <w:numPr>
                <w:ilvl w:val="0"/>
                <w:numId w:val="6"/>
              </w:numPr>
              <w:tabs>
                <w:tab w:val="left" w:pos="484"/>
                <w:tab w:val="left" w:pos="485"/>
              </w:tabs>
              <w:spacing w:before="1" w:line="250" w:lineRule="atLeast"/>
              <w:ind w:right="302"/>
              <w:rPr>
                <w:sz w:val="21"/>
              </w:rPr>
            </w:pPr>
            <w:r>
              <w:rPr>
                <w:sz w:val="21"/>
              </w:rPr>
              <w:t>July</w:t>
            </w:r>
            <w:r>
              <w:rPr>
                <w:spacing w:val="5"/>
                <w:sz w:val="21"/>
              </w:rPr>
              <w:t xml:space="preserve"> </w:t>
            </w:r>
            <w:r>
              <w:rPr>
                <w:sz w:val="21"/>
              </w:rPr>
              <w:t>2020</w:t>
            </w:r>
            <w:r>
              <w:rPr>
                <w:spacing w:val="21"/>
                <w:sz w:val="21"/>
              </w:rPr>
              <w:t xml:space="preserve"> </w:t>
            </w:r>
            <w:r>
              <w:rPr>
                <w:sz w:val="21"/>
              </w:rPr>
              <w:t>–</w:t>
            </w:r>
            <w:r>
              <w:rPr>
                <w:spacing w:val="20"/>
                <w:sz w:val="21"/>
              </w:rPr>
              <w:t xml:space="preserve"> </w:t>
            </w:r>
            <w:r>
              <w:rPr>
                <w:sz w:val="21"/>
              </w:rPr>
              <w:t>Oct</w:t>
            </w:r>
            <w:r>
              <w:rPr>
                <w:spacing w:val="20"/>
                <w:sz w:val="21"/>
              </w:rPr>
              <w:t xml:space="preserve"> </w:t>
            </w:r>
            <w:r>
              <w:rPr>
                <w:sz w:val="21"/>
              </w:rPr>
              <w:t>2020;</w:t>
            </w:r>
            <w:r>
              <w:rPr>
                <w:spacing w:val="20"/>
                <w:sz w:val="21"/>
              </w:rPr>
              <w:t xml:space="preserve"> </w:t>
            </w:r>
            <w:r>
              <w:rPr>
                <w:sz w:val="21"/>
              </w:rPr>
              <w:t>Dec</w:t>
            </w:r>
            <w:r>
              <w:rPr>
                <w:spacing w:val="34"/>
                <w:sz w:val="21"/>
              </w:rPr>
              <w:t xml:space="preserve"> </w:t>
            </w:r>
            <w:r>
              <w:rPr>
                <w:sz w:val="21"/>
              </w:rPr>
              <w:t>2020</w:t>
            </w:r>
            <w:r>
              <w:rPr>
                <w:spacing w:val="20"/>
                <w:sz w:val="21"/>
              </w:rPr>
              <w:t xml:space="preserve"> </w:t>
            </w:r>
            <w:r>
              <w:rPr>
                <w:sz w:val="21"/>
              </w:rPr>
              <w:t>and</w:t>
            </w:r>
            <w:r>
              <w:rPr>
                <w:spacing w:val="5"/>
                <w:sz w:val="21"/>
              </w:rPr>
              <w:t xml:space="preserve"> </w:t>
            </w:r>
            <w:r>
              <w:rPr>
                <w:sz w:val="21"/>
              </w:rPr>
              <w:t>March</w:t>
            </w:r>
            <w:r>
              <w:rPr>
                <w:spacing w:val="20"/>
                <w:sz w:val="21"/>
              </w:rPr>
              <w:t xml:space="preserve"> </w:t>
            </w:r>
            <w:r>
              <w:rPr>
                <w:sz w:val="21"/>
              </w:rPr>
              <w:t>2021</w:t>
            </w:r>
            <w:r>
              <w:rPr>
                <w:spacing w:val="26"/>
                <w:sz w:val="21"/>
              </w:rPr>
              <w:t xml:space="preserve"> </w:t>
            </w:r>
            <w:r>
              <w:rPr>
                <w:sz w:val="21"/>
              </w:rPr>
              <w:t>–</w:t>
            </w:r>
            <w:r>
              <w:rPr>
                <w:spacing w:val="20"/>
                <w:sz w:val="21"/>
              </w:rPr>
              <w:t xml:space="preserve"> </w:t>
            </w:r>
            <w:r>
              <w:rPr>
                <w:sz w:val="21"/>
              </w:rPr>
              <w:t>April</w:t>
            </w:r>
            <w:r>
              <w:rPr>
                <w:spacing w:val="-49"/>
                <w:sz w:val="21"/>
              </w:rPr>
              <w:t xml:space="preserve"> </w:t>
            </w:r>
            <w:r>
              <w:rPr>
                <w:w w:val="105"/>
                <w:sz w:val="21"/>
              </w:rPr>
              <w:t>2021</w:t>
            </w:r>
            <w:r>
              <w:rPr>
                <w:spacing w:val="4"/>
                <w:w w:val="105"/>
                <w:sz w:val="21"/>
              </w:rPr>
              <w:t xml:space="preserve"> </w:t>
            </w:r>
            <w:r>
              <w:rPr>
                <w:w w:val="105"/>
                <w:sz w:val="21"/>
              </w:rPr>
              <w:t>Board</w:t>
            </w:r>
            <w:r>
              <w:rPr>
                <w:spacing w:val="18"/>
                <w:w w:val="105"/>
                <w:sz w:val="21"/>
              </w:rPr>
              <w:t xml:space="preserve"> </w:t>
            </w:r>
            <w:r>
              <w:rPr>
                <w:w w:val="105"/>
                <w:sz w:val="21"/>
              </w:rPr>
              <w:t>Meetings</w:t>
            </w:r>
            <w:r w:rsidR="00740D35">
              <w:rPr>
                <w:w w:val="105"/>
                <w:sz w:val="21"/>
              </w:rPr>
              <w:t xml:space="preserve"> </w:t>
            </w:r>
            <w:r w:rsidR="00740D35" w:rsidRPr="008470F7">
              <w:rPr>
                <w:color w:val="0070C0"/>
              </w:rPr>
              <w:t>(</w:t>
            </w:r>
            <w:r w:rsidR="00740D35">
              <w:rPr>
                <w:color w:val="0070C0"/>
              </w:rPr>
              <w:t>Will be discussed next meeting)</w:t>
            </w:r>
          </w:p>
        </w:tc>
      </w:tr>
      <w:tr w:rsidR="00144814" w14:paraId="1D55A11C" w14:textId="77777777" w:rsidTr="00792F8F">
        <w:trPr>
          <w:trHeight w:val="501"/>
        </w:trPr>
        <w:tc>
          <w:tcPr>
            <w:tcW w:w="1149" w:type="dxa"/>
          </w:tcPr>
          <w:p w14:paraId="330B0C59" w14:textId="77777777" w:rsidR="00144814" w:rsidRDefault="00144814">
            <w:pPr>
              <w:pStyle w:val="TableParagraph"/>
              <w:spacing w:line="224" w:lineRule="exact"/>
              <w:ind w:left="124"/>
              <w:rPr>
                <w:b/>
                <w:sz w:val="21"/>
              </w:rPr>
            </w:pPr>
            <w:r>
              <w:rPr>
                <w:b/>
                <w:w w:val="105"/>
                <w:sz w:val="21"/>
              </w:rPr>
              <w:t>6:45-7:05</w:t>
            </w:r>
          </w:p>
        </w:tc>
        <w:tc>
          <w:tcPr>
            <w:tcW w:w="1694" w:type="dxa"/>
          </w:tcPr>
          <w:p w14:paraId="49E58979" w14:textId="77777777" w:rsidR="00144814" w:rsidRDefault="00144814">
            <w:pPr>
              <w:pStyle w:val="TableParagraph"/>
              <w:spacing w:line="224" w:lineRule="exact"/>
              <w:ind w:left="112"/>
              <w:rPr>
                <w:sz w:val="21"/>
              </w:rPr>
            </w:pPr>
            <w:r>
              <w:rPr>
                <w:w w:val="105"/>
                <w:sz w:val="21"/>
              </w:rPr>
              <w:t>Gerry/</w:t>
            </w:r>
            <w:proofErr w:type="spellStart"/>
            <w:r>
              <w:rPr>
                <w:w w:val="105"/>
                <w:sz w:val="21"/>
              </w:rPr>
              <w:t>Derian</w:t>
            </w:r>
            <w:proofErr w:type="spellEnd"/>
            <w:r>
              <w:rPr>
                <w:spacing w:val="3"/>
                <w:w w:val="105"/>
                <w:sz w:val="21"/>
              </w:rPr>
              <w:t xml:space="preserve"> </w:t>
            </w:r>
            <w:r>
              <w:rPr>
                <w:w w:val="105"/>
                <w:sz w:val="21"/>
              </w:rPr>
              <w:t>(</w:t>
            </w:r>
            <w:proofErr w:type="spellStart"/>
            <w:r>
              <w:rPr>
                <w:w w:val="105"/>
                <w:sz w:val="21"/>
              </w:rPr>
              <w:t>Edtec</w:t>
            </w:r>
            <w:proofErr w:type="spellEnd"/>
            <w:r>
              <w:rPr>
                <w:w w:val="105"/>
                <w:sz w:val="21"/>
              </w:rPr>
              <w:t>)</w:t>
            </w:r>
          </w:p>
        </w:tc>
        <w:tc>
          <w:tcPr>
            <w:tcW w:w="8820" w:type="dxa"/>
          </w:tcPr>
          <w:p w14:paraId="05D7CA51" w14:textId="77777777" w:rsidR="00144814" w:rsidRDefault="00144814">
            <w:pPr>
              <w:pStyle w:val="TableParagraph"/>
              <w:spacing w:line="224" w:lineRule="exact"/>
              <w:ind w:left="125"/>
              <w:rPr>
                <w:sz w:val="21"/>
              </w:rPr>
            </w:pPr>
            <w:r>
              <w:rPr>
                <w:sz w:val="21"/>
              </w:rPr>
              <w:t>Finance</w:t>
            </w:r>
            <w:r>
              <w:rPr>
                <w:spacing w:val="29"/>
                <w:sz w:val="21"/>
              </w:rPr>
              <w:t xml:space="preserve"> </w:t>
            </w:r>
            <w:r>
              <w:rPr>
                <w:sz w:val="21"/>
              </w:rPr>
              <w:t>and</w:t>
            </w:r>
            <w:r>
              <w:rPr>
                <w:spacing w:val="30"/>
                <w:sz w:val="21"/>
              </w:rPr>
              <w:t xml:space="preserve"> </w:t>
            </w:r>
            <w:r>
              <w:rPr>
                <w:sz w:val="21"/>
              </w:rPr>
              <w:t>Facilities</w:t>
            </w:r>
            <w:r>
              <w:rPr>
                <w:spacing w:val="29"/>
                <w:sz w:val="21"/>
              </w:rPr>
              <w:t xml:space="preserve"> </w:t>
            </w:r>
            <w:r>
              <w:rPr>
                <w:sz w:val="21"/>
              </w:rPr>
              <w:t>Committee</w:t>
            </w:r>
            <w:r>
              <w:rPr>
                <w:spacing w:val="9"/>
                <w:sz w:val="21"/>
              </w:rPr>
              <w:t xml:space="preserve"> </w:t>
            </w:r>
            <w:r>
              <w:rPr>
                <w:sz w:val="21"/>
              </w:rPr>
              <w:t>Report</w:t>
            </w:r>
          </w:p>
          <w:p w14:paraId="2AAECAC0" w14:textId="77777777" w:rsidR="00144814" w:rsidRDefault="00144814">
            <w:pPr>
              <w:pStyle w:val="TableParagraph"/>
              <w:numPr>
                <w:ilvl w:val="0"/>
                <w:numId w:val="5"/>
              </w:numPr>
              <w:tabs>
                <w:tab w:val="left" w:pos="484"/>
                <w:tab w:val="left" w:pos="485"/>
              </w:tabs>
              <w:spacing w:before="19" w:line="238" w:lineRule="exact"/>
              <w:rPr>
                <w:sz w:val="21"/>
              </w:rPr>
            </w:pPr>
            <w:r>
              <w:rPr>
                <w:sz w:val="21"/>
              </w:rPr>
              <w:t>June</w:t>
            </w:r>
            <w:r>
              <w:rPr>
                <w:spacing w:val="4"/>
                <w:sz w:val="21"/>
              </w:rPr>
              <w:t xml:space="preserve"> </w:t>
            </w:r>
            <w:r>
              <w:rPr>
                <w:sz w:val="21"/>
              </w:rPr>
              <w:t>2021</w:t>
            </w:r>
            <w:r>
              <w:rPr>
                <w:spacing w:val="42"/>
                <w:sz w:val="21"/>
              </w:rPr>
              <w:t xml:space="preserve"> </w:t>
            </w:r>
            <w:r>
              <w:rPr>
                <w:sz w:val="21"/>
              </w:rPr>
              <w:t>Financial</w:t>
            </w:r>
            <w:r>
              <w:rPr>
                <w:spacing w:val="23"/>
                <w:sz w:val="21"/>
              </w:rPr>
              <w:t xml:space="preserve"> </w:t>
            </w:r>
            <w:r>
              <w:rPr>
                <w:sz w:val="21"/>
              </w:rPr>
              <w:t>Results</w:t>
            </w:r>
            <w:r>
              <w:rPr>
                <w:spacing w:val="30"/>
                <w:sz w:val="21"/>
              </w:rPr>
              <w:t xml:space="preserve"> </w:t>
            </w:r>
            <w:r>
              <w:rPr>
                <w:sz w:val="21"/>
              </w:rPr>
              <w:t>Update</w:t>
            </w:r>
          </w:p>
          <w:p w14:paraId="692FA710" w14:textId="77777777" w:rsidR="00FA0E47" w:rsidRDefault="00FA0E47" w:rsidP="00FA0E47">
            <w:pPr>
              <w:pStyle w:val="TableParagraph"/>
              <w:tabs>
                <w:tab w:val="left" w:pos="484"/>
                <w:tab w:val="left" w:pos="485"/>
              </w:tabs>
              <w:spacing w:before="19" w:line="238" w:lineRule="exact"/>
              <w:rPr>
                <w:sz w:val="21"/>
              </w:rPr>
            </w:pPr>
          </w:p>
          <w:p w14:paraId="13D836A6" w14:textId="77777777" w:rsidR="00FA0E47" w:rsidRDefault="00FA0E47" w:rsidP="00FA0E47">
            <w:pPr>
              <w:pStyle w:val="TableParagraph"/>
              <w:tabs>
                <w:tab w:val="left" w:pos="484"/>
                <w:tab w:val="left" w:pos="485"/>
              </w:tabs>
              <w:spacing w:before="19" w:line="238" w:lineRule="exact"/>
              <w:rPr>
                <w:sz w:val="21"/>
              </w:rPr>
            </w:pPr>
          </w:p>
          <w:p w14:paraId="0C37C0D4" w14:textId="77777777" w:rsidR="00FA0E47" w:rsidRDefault="00FA0E47" w:rsidP="00FA0E47">
            <w:pPr>
              <w:pStyle w:val="TableParagraph"/>
              <w:tabs>
                <w:tab w:val="left" w:pos="484"/>
                <w:tab w:val="left" w:pos="485"/>
              </w:tabs>
              <w:spacing w:before="19" w:line="238" w:lineRule="exact"/>
              <w:rPr>
                <w:sz w:val="21"/>
              </w:rPr>
            </w:pPr>
          </w:p>
          <w:p w14:paraId="1651F7CA" w14:textId="77777777" w:rsidR="00FA0E47" w:rsidRDefault="00FA0E47" w:rsidP="00FA0E47">
            <w:pPr>
              <w:pStyle w:val="TableParagraph"/>
              <w:tabs>
                <w:tab w:val="left" w:pos="484"/>
                <w:tab w:val="left" w:pos="485"/>
              </w:tabs>
              <w:spacing w:before="19" w:line="238" w:lineRule="exact"/>
              <w:rPr>
                <w:sz w:val="21"/>
              </w:rPr>
            </w:pPr>
          </w:p>
          <w:p w14:paraId="311B64E2" w14:textId="77777777" w:rsidR="00FA0E47" w:rsidRDefault="00FA0E47" w:rsidP="00FA0E47">
            <w:pPr>
              <w:pStyle w:val="TableParagraph"/>
              <w:tabs>
                <w:tab w:val="left" w:pos="484"/>
                <w:tab w:val="left" w:pos="485"/>
              </w:tabs>
              <w:spacing w:before="19" w:line="238" w:lineRule="exact"/>
              <w:rPr>
                <w:sz w:val="21"/>
              </w:rPr>
            </w:pPr>
          </w:p>
          <w:p w14:paraId="4BD1836F" w14:textId="77777777" w:rsidR="00FA0E47" w:rsidRDefault="00FA0E47" w:rsidP="00FA0E47">
            <w:pPr>
              <w:pStyle w:val="TableParagraph"/>
              <w:tabs>
                <w:tab w:val="left" w:pos="484"/>
                <w:tab w:val="left" w:pos="485"/>
              </w:tabs>
              <w:spacing w:before="19" w:line="238" w:lineRule="exact"/>
              <w:rPr>
                <w:sz w:val="21"/>
              </w:rPr>
            </w:pPr>
          </w:p>
          <w:p w14:paraId="4523750E" w14:textId="77777777" w:rsidR="00FA0E47" w:rsidRDefault="00FA0E47" w:rsidP="00FA0E47">
            <w:pPr>
              <w:pStyle w:val="TableParagraph"/>
              <w:tabs>
                <w:tab w:val="left" w:pos="484"/>
                <w:tab w:val="left" w:pos="485"/>
              </w:tabs>
              <w:spacing w:before="19" w:line="238" w:lineRule="exact"/>
              <w:rPr>
                <w:sz w:val="21"/>
              </w:rPr>
            </w:pPr>
          </w:p>
          <w:p w14:paraId="6B5A1EE5" w14:textId="77777777" w:rsidR="00FA0E47" w:rsidRDefault="00FA0E47" w:rsidP="00FA0E47">
            <w:pPr>
              <w:pStyle w:val="TableParagraph"/>
              <w:tabs>
                <w:tab w:val="left" w:pos="484"/>
                <w:tab w:val="left" w:pos="485"/>
              </w:tabs>
              <w:spacing w:before="19" w:line="238" w:lineRule="exact"/>
              <w:rPr>
                <w:sz w:val="21"/>
              </w:rPr>
            </w:pPr>
          </w:p>
          <w:p w14:paraId="307CE604" w14:textId="77777777" w:rsidR="00FA0E47" w:rsidRDefault="00FA0E47" w:rsidP="00FA0E47">
            <w:pPr>
              <w:pStyle w:val="TableParagraph"/>
              <w:tabs>
                <w:tab w:val="left" w:pos="484"/>
                <w:tab w:val="left" w:pos="485"/>
              </w:tabs>
              <w:spacing w:before="19" w:line="238" w:lineRule="exact"/>
              <w:rPr>
                <w:sz w:val="21"/>
              </w:rPr>
            </w:pPr>
          </w:p>
          <w:p w14:paraId="4D114CC4" w14:textId="77777777" w:rsidR="00FA0E47" w:rsidRDefault="00FA0E47" w:rsidP="00FA0E47">
            <w:pPr>
              <w:pStyle w:val="TableParagraph"/>
              <w:tabs>
                <w:tab w:val="left" w:pos="484"/>
                <w:tab w:val="left" w:pos="485"/>
              </w:tabs>
              <w:spacing w:before="19" w:line="238" w:lineRule="exact"/>
              <w:rPr>
                <w:sz w:val="21"/>
              </w:rPr>
            </w:pPr>
          </w:p>
          <w:p w14:paraId="3B1E4690" w14:textId="77777777" w:rsidR="00FA0E47" w:rsidRDefault="00FA0E47" w:rsidP="00FA0E47">
            <w:pPr>
              <w:pStyle w:val="TableParagraph"/>
              <w:tabs>
                <w:tab w:val="left" w:pos="484"/>
                <w:tab w:val="left" w:pos="485"/>
              </w:tabs>
              <w:spacing w:before="19" w:line="238" w:lineRule="exact"/>
              <w:rPr>
                <w:sz w:val="21"/>
              </w:rPr>
            </w:pPr>
          </w:p>
          <w:p w14:paraId="1110D935" w14:textId="203AA4D5" w:rsidR="00FA0E47" w:rsidRDefault="00FA0E47" w:rsidP="00FA0E47">
            <w:pPr>
              <w:pStyle w:val="TableParagraph"/>
              <w:tabs>
                <w:tab w:val="left" w:pos="484"/>
                <w:tab w:val="left" w:pos="485"/>
              </w:tabs>
              <w:spacing w:before="19" w:line="238" w:lineRule="exact"/>
              <w:rPr>
                <w:sz w:val="21"/>
              </w:rPr>
            </w:pPr>
          </w:p>
          <w:p w14:paraId="3E2DDB17" w14:textId="25FC0346" w:rsidR="00FA0E47" w:rsidRDefault="00FA0E47" w:rsidP="00FA0E47">
            <w:pPr>
              <w:pStyle w:val="TableParagraph"/>
              <w:tabs>
                <w:tab w:val="left" w:pos="484"/>
                <w:tab w:val="left" w:pos="485"/>
              </w:tabs>
              <w:spacing w:before="19" w:line="238" w:lineRule="exact"/>
              <w:rPr>
                <w:sz w:val="21"/>
              </w:rPr>
            </w:pPr>
          </w:p>
          <w:p w14:paraId="6D149D8A" w14:textId="77777777" w:rsidR="00FA0E47" w:rsidRDefault="00FA0E47" w:rsidP="00FA0E47">
            <w:pPr>
              <w:pStyle w:val="TableParagraph"/>
              <w:tabs>
                <w:tab w:val="left" w:pos="484"/>
                <w:tab w:val="left" w:pos="485"/>
              </w:tabs>
              <w:spacing w:before="19" w:line="238" w:lineRule="exact"/>
              <w:rPr>
                <w:sz w:val="21"/>
              </w:rPr>
            </w:pPr>
          </w:p>
          <w:p w14:paraId="75C3C410" w14:textId="153A84FE" w:rsidR="00FA0E47" w:rsidRDefault="00FA0E47" w:rsidP="00FA0E47">
            <w:pPr>
              <w:pStyle w:val="TableParagraph"/>
              <w:tabs>
                <w:tab w:val="left" w:pos="484"/>
                <w:tab w:val="left" w:pos="485"/>
              </w:tabs>
              <w:spacing w:before="19" w:line="238" w:lineRule="exact"/>
              <w:rPr>
                <w:sz w:val="21"/>
              </w:rPr>
            </w:pPr>
          </w:p>
          <w:p w14:paraId="71E20C67" w14:textId="77777777" w:rsidR="00FA0E47" w:rsidRDefault="00FA0E47" w:rsidP="00FA0E47">
            <w:pPr>
              <w:pStyle w:val="TableParagraph"/>
              <w:tabs>
                <w:tab w:val="left" w:pos="484"/>
                <w:tab w:val="left" w:pos="485"/>
              </w:tabs>
              <w:spacing w:before="19" w:line="238" w:lineRule="exact"/>
              <w:rPr>
                <w:sz w:val="21"/>
              </w:rPr>
            </w:pPr>
          </w:p>
          <w:p w14:paraId="6DD769AE" w14:textId="1FB70A9D" w:rsidR="00FA0E47" w:rsidRDefault="00FA0E47" w:rsidP="00FA0E47">
            <w:pPr>
              <w:pStyle w:val="TableParagraph"/>
              <w:tabs>
                <w:tab w:val="left" w:pos="484"/>
                <w:tab w:val="left" w:pos="485"/>
              </w:tabs>
              <w:spacing w:before="19" w:line="238" w:lineRule="exact"/>
              <w:rPr>
                <w:sz w:val="21"/>
              </w:rPr>
            </w:pPr>
          </w:p>
          <w:p w14:paraId="4C1EF337" w14:textId="5A655813" w:rsidR="00FA0E47" w:rsidRDefault="00FA0E47" w:rsidP="00FA0E47">
            <w:pPr>
              <w:pStyle w:val="TableParagraph"/>
              <w:tabs>
                <w:tab w:val="left" w:pos="484"/>
                <w:tab w:val="left" w:pos="485"/>
              </w:tabs>
              <w:spacing w:before="19" w:line="238" w:lineRule="exact"/>
              <w:rPr>
                <w:sz w:val="21"/>
              </w:rPr>
            </w:pPr>
          </w:p>
          <w:p w14:paraId="7CF0BB99" w14:textId="69BB285B" w:rsidR="00FA0E47" w:rsidRDefault="00FA0E47" w:rsidP="00FA0E47">
            <w:pPr>
              <w:pStyle w:val="TableParagraph"/>
              <w:tabs>
                <w:tab w:val="left" w:pos="484"/>
                <w:tab w:val="left" w:pos="485"/>
              </w:tabs>
              <w:spacing w:before="19" w:line="238" w:lineRule="exact"/>
              <w:rPr>
                <w:sz w:val="21"/>
              </w:rPr>
            </w:pPr>
            <w:r>
              <w:rPr>
                <w:noProof/>
              </w:rPr>
              <w:drawing>
                <wp:inline distT="0" distB="0" distL="0" distR="0" wp14:anchorId="4C081DD9" wp14:editId="27778356">
                  <wp:extent cx="4985579" cy="2984264"/>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827" t="20631" r="5506" b="8421"/>
                          <a:stretch/>
                        </pic:blipFill>
                        <pic:spPr bwMode="auto">
                          <a:xfrm>
                            <a:off x="0" y="0"/>
                            <a:ext cx="5010610" cy="2999247"/>
                          </a:xfrm>
                          <a:prstGeom prst="rect">
                            <a:avLst/>
                          </a:prstGeom>
                          <a:ln>
                            <a:noFill/>
                          </a:ln>
                          <a:extLst>
                            <a:ext uri="{53640926-AAD7-44D8-BBD7-CCE9431645EC}">
                              <a14:shadowObscured xmlns:a14="http://schemas.microsoft.com/office/drawing/2010/main"/>
                            </a:ext>
                          </a:extLst>
                        </pic:spPr>
                      </pic:pic>
                    </a:graphicData>
                  </a:graphic>
                </wp:inline>
              </w:drawing>
            </w:r>
          </w:p>
          <w:p w14:paraId="227DF388" w14:textId="54F45ECE" w:rsidR="00FA0E47" w:rsidRDefault="00FA0E47" w:rsidP="00FA0E47">
            <w:pPr>
              <w:pStyle w:val="TableParagraph"/>
              <w:tabs>
                <w:tab w:val="left" w:pos="484"/>
                <w:tab w:val="left" w:pos="485"/>
              </w:tabs>
              <w:spacing w:before="19" w:line="238" w:lineRule="exact"/>
              <w:rPr>
                <w:sz w:val="21"/>
              </w:rPr>
            </w:pPr>
          </w:p>
          <w:p w14:paraId="3DE5D9BB" w14:textId="35DEAD0E" w:rsidR="00FA0E47" w:rsidRDefault="00FA0E47" w:rsidP="00FA0E47">
            <w:pPr>
              <w:pStyle w:val="TableParagraph"/>
              <w:tabs>
                <w:tab w:val="left" w:pos="484"/>
                <w:tab w:val="left" w:pos="485"/>
              </w:tabs>
              <w:spacing w:before="19" w:line="238" w:lineRule="exact"/>
              <w:rPr>
                <w:sz w:val="21"/>
              </w:rPr>
            </w:pPr>
          </w:p>
          <w:p w14:paraId="3AA1CEEC" w14:textId="6C8C0F98" w:rsidR="00FA0E47" w:rsidRDefault="00FA0E47" w:rsidP="00FA0E47">
            <w:pPr>
              <w:pStyle w:val="TableParagraph"/>
              <w:tabs>
                <w:tab w:val="left" w:pos="484"/>
                <w:tab w:val="left" w:pos="485"/>
              </w:tabs>
              <w:spacing w:before="19" w:line="238" w:lineRule="exact"/>
              <w:rPr>
                <w:sz w:val="21"/>
              </w:rPr>
            </w:pPr>
          </w:p>
          <w:p w14:paraId="543F2E95" w14:textId="16EAE76B" w:rsidR="00FA0E47" w:rsidRDefault="00FA0E47" w:rsidP="00FA0E47">
            <w:pPr>
              <w:pStyle w:val="TableParagraph"/>
              <w:tabs>
                <w:tab w:val="left" w:pos="484"/>
                <w:tab w:val="left" w:pos="485"/>
              </w:tabs>
              <w:spacing w:before="19" w:line="238" w:lineRule="exact"/>
              <w:rPr>
                <w:sz w:val="21"/>
              </w:rPr>
            </w:pPr>
          </w:p>
          <w:p w14:paraId="4CBCACD1" w14:textId="7D3EA98F" w:rsidR="00FA0E47" w:rsidRDefault="00FA0E47" w:rsidP="00FA0E47">
            <w:pPr>
              <w:pStyle w:val="TableParagraph"/>
              <w:tabs>
                <w:tab w:val="left" w:pos="484"/>
                <w:tab w:val="left" w:pos="485"/>
              </w:tabs>
              <w:spacing w:before="19" w:line="238" w:lineRule="exact"/>
              <w:rPr>
                <w:sz w:val="21"/>
              </w:rPr>
            </w:pPr>
          </w:p>
          <w:p w14:paraId="67FBD8C5" w14:textId="32B1D8F5" w:rsidR="00FA0E47" w:rsidRDefault="00FA0E47" w:rsidP="00FA0E47">
            <w:pPr>
              <w:pStyle w:val="TableParagraph"/>
              <w:tabs>
                <w:tab w:val="left" w:pos="484"/>
                <w:tab w:val="left" w:pos="485"/>
              </w:tabs>
              <w:spacing w:before="19" w:line="238" w:lineRule="exact"/>
              <w:rPr>
                <w:sz w:val="21"/>
              </w:rPr>
            </w:pPr>
          </w:p>
          <w:p w14:paraId="0130E70A" w14:textId="229D3D33" w:rsidR="00FA0E47" w:rsidRDefault="00FA0E47" w:rsidP="00FA0E47">
            <w:pPr>
              <w:pStyle w:val="TableParagraph"/>
              <w:tabs>
                <w:tab w:val="left" w:pos="484"/>
                <w:tab w:val="left" w:pos="485"/>
              </w:tabs>
              <w:spacing w:before="19" w:line="238" w:lineRule="exact"/>
              <w:rPr>
                <w:sz w:val="21"/>
              </w:rPr>
            </w:pPr>
          </w:p>
          <w:p w14:paraId="6EF81B9E" w14:textId="3F48684C" w:rsidR="00FA0E47" w:rsidRDefault="00FA0E47" w:rsidP="00FA0E47">
            <w:pPr>
              <w:pStyle w:val="TableParagraph"/>
              <w:tabs>
                <w:tab w:val="left" w:pos="484"/>
                <w:tab w:val="left" w:pos="485"/>
              </w:tabs>
              <w:spacing w:before="19" w:line="238" w:lineRule="exact"/>
              <w:rPr>
                <w:sz w:val="21"/>
              </w:rPr>
            </w:pPr>
          </w:p>
          <w:p w14:paraId="57D5F4AA" w14:textId="4617FB6B" w:rsidR="00FA0E47" w:rsidRDefault="00FA0E47" w:rsidP="00FA0E47">
            <w:pPr>
              <w:pStyle w:val="TableParagraph"/>
              <w:tabs>
                <w:tab w:val="left" w:pos="484"/>
                <w:tab w:val="left" w:pos="485"/>
              </w:tabs>
              <w:spacing w:before="19" w:line="238" w:lineRule="exact"/>
              <w:rPr>
                <w:sz w:val="21"/>
              </w:rPr>
            </w:pPr>
          </w:p>
          <w:p w14:paraId="211513A9" w14:textId="40A0016D" w:rsidR="00FA0E47" w:rsidRDefault="00FA0E47" w:rsidP="00FA0E47">
            <w:pPr>
              <w:pStyle w:val="TableParagraph"/>
              <w:tabs>
                <w:tab w:val="left" w:pos="484"/>
                <w:tab w:val="left" w:pos="485"/>
              </w:tabs>
              <w:spacing w:before="19" w:line="238" w:lineRule="exact"/>
              <w:rPr>
                <w:sz w:val="21"/>
              </w:rPr>
            </w:pPr>
          </w:p>
          <w:p w14:paraId="556393EE" w14:textId="682EE96D" w:rsidR="00FA0E47" w:rsidRDefault="00FA0E47" w:rsidP="00FA0E47">
            <w:pPr>
              <w:pStyle w:val="TableParagraph"/>
              <w:tabs>
                <w:tab w:val="left" w:pos="484"/>
                <w:tab w:val="left" w:pos="485"/>
              </w:tabs>
              <w:spacing w:before="19" w:line="238" w:lineRule="exact"/>
              <w:rPr>
                <w:sz w:val="21"/>
              </w:rPr>
            </w:pPr>
          </w:p>
          <w:p w14:paraId="6ABDDDE0" w14:textId="10F5CE11" w:rsidR="00FA0E47" w:rsidRDefault="00FA0E47" w:rsidP="00FA0E47">
            <w:pPr>
              <w:pStyle w:val="TableParagraph"/>
              <w:tabs>
                <w:tab w:val="left" w:pos="484"/>
                <w:tab w:val="left" w:pos="485"/>
              </w:tabs>
              <w:spacing w:before="19" w:line="238" w:lineRule="exact"/>
              <w:rPr>
                <w:sz w:val="21"/>
              </w:rPr>
            </w:pPr>
          </w:p>
          <w:p w14:paraId="40EF2709" w14:textId="281D1D08" w:rsidR="00FA0E47" w:rsidRDefault="00FA0E47" w:rsidP="00FA0E47">
            <w:pPr>
              <w:pStyle w:val="TableParagraph"/>
              <w:tabs>
                <w:tab w:val="left" w:pos="484"/>
                <w:tab w:val="left" w:pos="485"/>
              </w:tabs>
              <w:spacing w:before="19" w:line="238" w:lineRule="exact"/>
              <w:rPr>
                <w:sz w:val="21"/>
              </w:rPr>
            </w:pPr>
          </w:p>
          <w:p w14:paraId="5FB64FA2" w14:textId="77777777" w:rsidR="00FA0E47" w:rsidRDefault="00FA0E47" w:rsidP="00FA0E47">
            <w:pPr>
              <w:pStyle w:val="TableParagraph"/>
              <w:tabs>
                <w:tab w:val="left" w:pos="484"/>
                <w:tab w:val="left" w:pos="485"/>
              </w:tabs>
              <w:spacing w:before="19" w:line="238" w:lineRule="exact"/>
              <w:rPr>
                <w:sz w:val="21"/>
              </w:rPr>
            </w:pPr>
          </w:p>
          <w:p w14:paraId="2DC351F8" w14:textId="77777777" w:rsidR="00FA0E47" w:rsidRDefault="00FA0E47" w:rsidP="00FA0E47">
            <w:pPr>
              <w:pStyle w:val="TableParagraph"/>
              <w:tabs>
                <w:tab w:val="left" w:pos="484"/>
                <w:tab w:val="left" w:pos="485"/>
              </w:tabs>
              <w:spacing w:before="19" w:line="238" w:lineRule="exact"/>
              <w:rPr>
                <w:sz w:val="21"/>
              </w:rPr>
            </w:pPr>
          </w:p>
          <w:p w14:paraId="76B66C5C" w14:textId="77777777" w:rsidR="00FA0E47" w:rsidRDefault="00FA0E47" w:rsidP="00FA0E47">
            <w:pPr>
              <w:pStyle w:val="TableParagraph"/>
              <w:tabs>
                <w:tab w:val="left" w:pos="484"/>
                <w:tab w:val="left" w:pos="485"/>
              </w:tabs>
              <w:spacing w:before="19" w:line="238" w:lineRule="exact"/>
              <w:rPr>
                <w:sz w:val="21"/>
              </w:rPr>
            </w:pPr>
          </w:p>
          <w:p w14:paraId="525D9591" w14:textId="77777777" w:rsidR="00FA0E47" w:rsidRDefault="00FA0E47" w:rsidP="00FA0E47">
            <w:pPr>
              <w:pStyle w:val="TableParagraph"/>
              <w:tabs>
                <w:tab w:val="left" w:pos="484"/>
                <w:tab w:val="left" w:pos="485"/>
              </w:tabs>
              <w:spacing w:before="19" w:line="238" w:lineRule="exact"/>
              <w:rPr>
                <w:noProof/>
              </w:rPr>
            </w:pPr>
          </w:p>
          <w:p w14:paraId="61A47FCA" w14:textId="2EF63DFB" w:rsidR="00FA0E47" w:rsidRDefault="00FA0E47" w:rsidP="00FA0E47">
            <w:pPr>
              <w:pStyle w:val="TableParagraph"/>
              <w:tabs>
                <w:tab w:val="left" w:pos="484"/>
                <w:tab w:val="left" w:pos="485"/>
              </w:tabs>
              <w:spacing w:before="19" w:line="238" w:lineRule="exact"/>
              <w:rPr>
                <w:sz w:val="21"/>
              </w:rPr>
            </w:pPr>
          </w:p>
          <w:p w14:paraId="37B48174" w14:textId="22D70C9E" w:rsidR="00FA0E47" w:rsidRDefault="00FA0E47" w:rsidP="00FA0E47">
            <w:pPr>
              <w:pStyle w:val="TableParagraph"/>
              <w:tabs>
                <w:tab w:val="left" w:pos="484"/>
                <w:tab w:val="left" w:pos="485"/>
              </w:tabs>
              <w:spacing w:before="19" w:line="238" w:lineRule="exact"/>
              <w:rPr>
                <w:sz w:val="21"/>
              </w:rPr>
            </w:pPr>
          </w:p>
          <w:p w14:paraId="2F0BDC32" w14:textId="750B38FC" w:rsidR="00FA0E47" w:rsidRDefault="00FA0E47" w:rsidP="00FA0E47">
            <w:pPr>
              <w:pStyle w:val="TableParagraph"/>
              <w:tabs>
                <w:tab w:val="left" w:pos="484"/>
                <w:tab w:val="left" w:pos="485"/>
              </w:tabs>
              <w:spacing w:before="19" w:line="238" w:lineRule="exact"/>
              <w:rPr>
                <w:sz w:val="21"/>
              </w:rPr>
            </w:pPr>
          </w:p>
          <w:p w14:paraId="4A961F0C" w14:textId="7C31E0CE" w:rsidR="00FA0E47" w:rsidRDefault="00FA0E47" w:rsidP="00FA0E47">
            <w:pPr>
              <w:pStyle w:val="TableParagraph"/>
              <w:tabs>
                <w:tab w:val="left" w:pos="484"/>
                <w:tab w:val="left" w:pos="485"/>
              </w:tabs>
              <w:spacing w:before="19" w:line="238" w:lineRule="exact"/>
              <w:rPr>
                <w:sz w:val="21"/>
              </w:rPr>
            </w:pPr>
          </w:p>
          <w:p w14:paraId="208A29B0" w14:textId="6F6DF94F" w:rsidR="00FA0E47" w:rsidRDefault="00FA0E47" w:rsidP="00FA0E47">
            <w:pPr>
              <w:pStyle w:val="TableParagraph"/>
              <w:tabs>
                <w:tab w:val="left" w:pos="484"/>
                <w:tab w:val="left" w:pos="485"/>
              </w:tabs>
              <w:spacing w:before="19" w:line="238" w:lineRule="exact"/>
              <w:rPr>
                <w:sz w:val="21"/>
              </w:rPr>
            </w:pPr>
          </w:p>
          <w:p w14:paraId="69024AA0" w14:textId="17F5D0F1" w:rsidR="00FA0E47" w:rsidRDefault="00FA0E47" w:rsidP="00FA0E47">
            <w:pPr>
              <w:pStyle w:val="TableParagraph"/>
              <w:tabs>
                <w:tab w:val="left" w:pos="484"/>
                <w:tab w:val="left" w:pos="485"/>
              </w:tabs>
              <w:spacing w:before="19" w:line="238" w:lineRule="exact"/>
              <w:rPr>
                <w:sz w:val="21"/>
              </w:rPr>
            </w:pPr>
          </w:p>
          <w:p w14:paraId="4C5D67D8" w14:textId="3665AF72" w:rsidR="00FA0E47" w:rsidRDefault="00FA0E47" w:rsidP="00FA0E47">
            <w:pPr>
              <w:pStyle w:val="TableParagraph"/>
              <w:tabs>
                <w:tab w:val="left" w:pos="484"/>
                <w:tab w:val="left" w:pos="485"/>
              </w:tabs>
              <w:spacing w:before="19" w:line="238" w:lineRule="exact"/>
              <w:rPr>
                <w:sz w:val="21"/>
              </w:rPr>
            </w:pPr>
          </w:p>
          <w:p w14:paraId="76088A6B" w14:textId="45949F61" w:rsidR="00FA0E47" w:rsidRDefault="00FA0E47" w:rsidP="00FA0E47">
            <w:pPr>
              <w:pStyle w:val="TableParagraph"/>
              <w:tabs>
                <w:tab w:val="left" w:pos="484"/>
                <w:tab w:val="left" w:pos="485"/>
              </w:tabs>
              <w:spacing w:before="19" w:line="238" w:lineRule="exact"/>
              <w:rPr>
                <w:sz w:val="21"/>
              </w:rPr>
            </w:pPr>
          </w:p>
          <w:p w14:paraId="65D7C30B" w14:textId="14AB1509" w:rsidR="00FA0E47" w:rsidRDefault="00FA0E47" w:rsidP="00FA0E47">
            <w:pPr>
              <w:pStyle w:val="TableParagraph"/>
              <w:tabs>
                <w:tab w:val="left" w:pos="484"/>
                <w:tab w:val="left" w:pos="485"/>
              </w:tabs>
              <w:spacing w:before="19" w:line="238" w:lineRule="exact"/>
              <w:rPr>
                <w:noProof/>
              </w:rPr>
            </w:pPr>
          </w:p>
          <w:p w14:paraId="4279335B" w14:textId="48BD4132" w:rsidR="00FA0E47" w:rsidRDefault="00FA0E47" w:rsidP="00FA0E47">
            <w:pPr>
              <w:pStyle w:val="TableParagraph"/>
              <w:tabs>
                <w:tab w:val="left" w:pos="484"/>
                <w:tab w:val="left" w:pos="485"/>
              </w:tabs>
              <w:spacing w:before="19" w:line="238" w:lineRule="exact"/>
              <w:rPr>
                <w:sz w:val="21"/>
              </w:rPr>
            </w:pPr>
            <w:r>
              <w:rPr>
                <w:noProof/>
              </w:rPr>
              <w:drawing>
                <wp:inline distT="0" distB="0" distL="0" distR="0" wp14:anchorId="1F7AF7B4" wp14:editId="71D67442">
                  <wp:extent cx="4034535" cy="32035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603" t="27157" r="17703" b="11158"/>
                          <a:stretch/>
                        </pic:blipFill>
                        <pic:spPr bwMode="auto">
                          <a:xfrm>
                            <a:off x="0" y="0"/>
                            <a:ext cx="4062100" cy="3225462"/>
                          </a:xfrm>
                          <a:prstGeom prst="rect">
                            <a:avLst/>
                          </a:prstGeom>
                          <a:ln>
                            <a:noFill/>
                          </a:ln>
                          <a:extLst>
                            <a:ext uri="{53640926-AAD7-44D8-BBD7-CCE9431645EC}">
                              <a14:shadowObscured xmlns:a14="http://schemas.microsoft.com/office/drawing/2010/main"/>
                            </a:ext>
                          </a:extLst>
                        </pic:spPr>
                      </pic:pic>
                    </a:graphicData>
                  </a:graphic>
                </wp:inline>
              </w:drawing>
            </w:r>
          </w:p>
        </w:tc>
      </w:tr>
      <w:tr w:rsidR="00144814" w14:paraId="37832A27" w14:textId="77777777" w:rsidTr="00792F8F">
        <w:trPr>
          <w:trHeight w:val="1305"/>
        </w:trPr>
        <w:tc>
          <w:tcPr>
            <w:tcW w:w="1149" w:type="dxa"/>
          </w:tcPr>
          <w:p w14:paraId="791272FB" w14:textId="77777777" w:rsidR="00144814" w:rsidRDefault="00144814">
            <w:pPr>
              <w:pStyle w:val="TableParagraph"/>
              <w:spacing w:before="7"/>
              <w:ind w:left="124"/>
              <w:rPr>
                <w:b/>
                <w:sz w:val="21"/>
              </w:rPr>
            </w:pPr>
            <w:r>
              <w:rPr>
                <w:b/>
                <w:w w:val="105"/>
                <w:sz w:val="21"/>
              </w:rPr>
              <w:lastRenderedPageBreak/>
              <w:t>7:05-7:30</w:t>
            </w:r>
          </w:p>
        </w:tc>
        <w:tc>
          <w:tcPr>
            <w:tcW w:w="1694" w:type="dxa"/>
          </w:tcPr>
          <w:p w14:paraId="53D1EFC8" w14:textId="77777777" w:rsidR="00144814" w:rsidRDefault="00144814">
            <w:pPr>
              <w:pStyle w:val="TableParagraph"/>
              <w:spacing w:before="7"/>
              <w:ind w:left="112"/>
              <w:rPr>
                <w:sz w:val="21"/>
              </w:rPr>
            </w:pPr>
            <w:r>
              <w:rPr>
                <w:w w:val="105"/>
                <w:sz w:val="21"/>
              </w:rPr>
              <w:t>Shakina/</w:t>
            </w:r>
            <w:proofErr w:type="spellStart"/>
            <w:r>
              <w:rPr>
                <w:w w:val="105"/>
                <w:sz w:val="21"/>
              </w:rPr>
              <w:t>Erienne</w:t>
            </w:r>
            <w:proofErr w:type="spellEnd"/>
          </w:p>
        </w:tc>
        <w:tc>
          <w:tcPr>
            <w:tcW w:w="8820" w:type="dxa"/>
          </w:tcPr>
          <w:p w14:paraId="37E8BB60" w14:textId="77777777" w:rsidR="00144814" w:rsidRDefault="00144814">
            <w:pPr>
              <w:pStyle w:val="TableParagraph"/>
              <w:spacing w:before="7"/>
              <w:ind w:left="125"/>
              <w:rPr>
                <w:sz w:val="21"/>
              </w:rPr>
            </w:pPr>
            <w:r>
              <w:rPr>
                <w:sz w:val="21"/>
              </w:rPr>
              <w:t>Management</w:t>
            </w:r>
            <w:r>
              <w:rPr>
                <w:spacing w:val="27"/>
                <w:sz w:val="21"/>
              </w:rPr>
              <w:t xml:space="preserve"> </w:t>
            </w:r>
            <w:r>
              <w:rPr>
                <w:sz w:val="21"/>
              </w:rPr>
              <w:t>Report</w:t>
            </w:r>
          </w:p>
          <w:p w14:paraId="7669250B" w14:textId="2203BBE1" w:rsidR="00144814" w:rsidRDefault="00144814">
            <w:pPr>
              <w:pStyle w:val="TableParagraph"/>
              <w:numPr>
                <w:ilvl w:val="0"/>
                <w:numId w:val="4"/>
              </w:numPr>
              <w:tabs>
                <w:tab w:val="left" w:pos="484"/>
                <w:tab w:val="left" w:pos="485"/>
              </w:tabs>
              <w:spacing w:before="7" w:line="249" w:lineRule="auto"/>
              <w:ind w:right="1160"/>
              <w:rPr>
                <w:sz w:val="21"/>
              </w:rPr>
            </w:pPr>
            <w:r>
              <w:rPr>
                <w:sz w:val="21"/>
              </w:rPr>
              <w:t>August</w:t>
            </w:r>
            <w:r>
              <w:rPr>
                <w:spacing w:val="37"/>
                <w:sz w:val="21"/>
              </w:rPr>
              <w:t xml:space="preserve"> </w:t>
            </w:r>
            <w:r>
              <w:rPr>
                <w:sz w:val="21"/>
              </w:rPr>
              <w:t>2021</w:t>
            </w:r>
            <w:r>
              <w:rPr>
                <w:spacing w:val="6"/>
                <w:sz w:val="21"/>
              </w:rPr>
              <w:t xml:space="preserve"> </w:t>
            </w:r>
            <w:r>
              <w:rPr>
                <w:sz w:val="21"/>
              </w:rPr>
              <w:t>Update</w:t>
            </w:r>
            <w:r>
              <w:rPr>
                <w:spacing w:val="36"/>
                <w:sz w:val="21"/>
              </w:rPr>
              <w:t xml:space="preserve"> </w:t>
            </w:r>
            <w:r>
              <w:rPr>
                <w:sz w:val="21"/>
              </w:rPr>
              <w:t>(including</w:t>
            </w:r>
            <w:r>
              <w:rPr>
                <w:spacing w:val="13"/>
                <w:sz w:val="21"/>
              </w:rPr>
              <w:t xml:space="preserve"> </w:t>
            </w:r>
            <w:r w:rsidR="00792F8F">
              <w:rPr>
                <w:sz w:val="21"/>
              </w:rPr>
              <w:t xml:space="preserve">enrollment </w:t>
            </w:r>
            <w:proofErr w:type="gramStart"/>
            <w:r w:rsidR="00792F8F">
              <w:rPr>
                <w:sz w:val="21"/>
              </w:rPr>
              <w:t>and</w:t>
            </w:r>
            <w:r w:rsidR="008D6ACE">
              <w:rPr>
                <w:sz w:val="21"/>
              </w:rPr>
              <w:t xml:space="preserve"> </w:t>
            </w:r>
            <w:r>
              <w:rPr>
                <w:spacing w:val="-50"/>
                <w:sz w:val="21"/>
              </w:rPr>
              <w:t xml:space="preserve"> </w:t>
            </w:r>
            <w:r>
              <w:rPr>
                <w:sz w:val="21"/>
              </w:rPr>
              <w:t>hiring</w:t>
            </w:r>
            <w:proofErr w:type="gramEnd"/>
            <w:r>
              <w:rPr>
                <w:spacing w:val="-16"/>
                <w:sz w:val="21"/>
              </w:rPr>
              <w:t xml:space="preserve"> </w:t>
            </w:r>
            <w:r>
              <w:rPr>
                <w:sz w:val="21"/>
              </w:rPr>
              <w:t>statuses)</w:t>
            </w:r>
          </w:p>
          <w:p w14:paraId="7704B47A" w14:textId="23D85DA8" w:rsidR="008D6ACE" w:rsidRPr="008D6ACE" w:rsidRDefault="008D6ACE" w:rsidP="008D6ACE">
            <w:pPr>
              <w:pStyle w:val="TableParagraph"/>
              <w:numPr>
                <w:ilvl w:val="1"/>
                <w:numId w:val="4"/>
              </w:numPr>
              <w:tabs>
                <w:tab w:val="left" w:pos="484"/>
                <w:tab w:val="left" w:pos="485"/>
              </w:tabs>
              <w:spacing w:before="7" w:line="249" w:lineRule="auto"/>
              <w:ind w:right="1160"/>
              <w:rPr>
                <w:color w:val="4F81BD" w:themeColor="accent1"/>
                <w:sz w:val="21"/>
              </w:rPr>
            </w:pPr>
            <w:r w:rsidRPr="008D6ACE">
              <w:rPr>
                <w:color w:val="4F81BD" w:themeColor="accent1"/>
                <w:sz w:val="21"/>
              </w:rPr>
              <w:t>Staffing</w:t>
            </w:r>
            <w:r w:rsidR="009111D1">
              <w:rPr>
                <w:color w:val="4F81BD" w:themeColor="accent1"/>
                <w:sz w:val="21"/>
              </w:rPr>
              <w:t>:</w:t>
            </w:r>
            <w:r w:rsidRPr="008D6ACE">
              <w:rPr>
                <w:color w:val="4F81BD" w:themeColor="accent1"/>
                <w:sz w:val="21"/>
              </w:rPr>
              <w:t xml:space="preserve"> </w:t>
            </w:r>
            <w:commentRangeStart w:id="0"/>
            <w:commentRangeStart w:id="1"/>
            <w:r w:rsidRPr="008D6ACE">
              <w:rPr>
                <w:color w:val="4F81BD" w:themeColor="accent1"/>
                <w:sz w:val="21"/>
              </w:rPr>
              <w:t>only need to hire about 7 more people</w:t>
            </w:r>
          </w:p>
          <w:p w14:paraId="0C87CEF8" w14:textId="60A99809" w:rsidR="008D6ACE" w:rsidRPr="008D6ACE" w:rsidRDefault="008D6ACE" w:rsidP="008D6ACE">
            <w:pPr>
              <w:pStyle w:val="TableParagraph"/>
              <w:numPr>
                <w:ilvl w:val="1"/>
                <w:numId w:val="4"/>
              </w:numPr>
              <w:tabs>
                <w:tab w:val="left" w:pos="484"/>
                <w:tab w:val="left" w:pos="485"/>
              </w:tabs>
              <w:spacing w:before="7" w:line="249" w:lineRule="auto"/>
              <w:ind w:right="1160"/>
              <w:rPr>
                <w:color w:val="4F81BD" w:themeColor="accent1"/>
                <w:sz w:val="21"/>
              </w:rPr>
            </w:pPr>
            <w:r w:rsidRPr="008D6ACE">
              <w:rPr>
                <w:color w:val="4F81BD" w:themeColor="accent1"/>
                <w:sz w:val="21"/>
              </w:rPr>
              <w:t>2 interviews coming up and 2 feelers put out</w:t>
            </w:r>
          </w:p>
          <w:p w14:paraId="653A887A" w14:textId="3FCDE85B" w:rsidR="008D6ACE" w:rsidRPr="008D6ACE" w:rsidRDefault="008D6ACE" w:rsidP="008D6ACE">
            <w:pPr>
              <w:pStyle w:val="TableParagraph"/>
              <w:numPr>
                <w:ilvl w:val="1"/>
                <w:numId w:val="4"/>
              </w:numPr>
              <w:tabs>
                <w:tab w:val="left" w:pos="484"/>
                <w:tab w:val="left" w:pos="485"/>
              </w:tabs>
              <w:spacing w:before="7" w:line="249" w:lineRule="auto"/>
              <w:ind w:right="1160"/>
              <w:rPr>
                <w:color w:val="4F81BD" w:themeColor="accent1"/>
                <w:sz w:val="21"/>
              </w:rPr>
            </w:pPr>
            <w:r w:rsidRPr="008D6ACE">
              <w:rPr>
                <w:color w:val="4F81BD" w:themeColor="accent1"/>
                <w:sz w:val="21"/>
              </w:rPr>
              <w:t>2 people hired within the last week</w:t>
            </w:r>
            <w:commentRangeEnd w:id="0"/>
            <w:r w:rsidR="009111D1">
              <w:rPr>
                <w:rStyle w:val="CommentReference"/>
              </w:rPr>
              <w:commentReference w:id="0"/>
            </w:r>
            <w:commentRangeEnd w:id="1"/>
            <w:r w:rsidR="00792F8F">
              <w:rPr>
                <w:rStyle w:val="CommentReference"/>
              </w:rPr>
              <w:commentReference w:id="1"/>
            </w:r>
          </w:p>
          <w:p w14:paraId="3ABF08AA" w14:textId="0A7E043C" w:rsidR="00144814" w:rsidRDefault="00144814">
            <w:pPr>
              <w:pStyle w:val="TableParagraph"/>
              <w:numPr>
                <w:ilvl w:val="0"/>
                <w:numId w:val="4"/>
              </w:numPr>
              <w:tabs>
                <w:tab w:val="left" w:pos="484"/>
                <w:tab w:val="left" w:pos="485"/>
              </w:tabs>
              <w:spacing w:line="253" w:lineRule="exact"/>
              <w:rPr>
                <w:sz w:val="21"/>
              </w:rPr>
            </w:pPr>
            <w:commentRangeStart w:id="2"/>
            <w:r>
              <w:rPr>
                <w:sz w:val="21"/>
              </w:rPr>
              <w:t>Restructuring</w:t>
            </w:r>
            <w:r>
              <w:rPr>
                <w:spacing w:val="15"/>
                <w:sz w:val="21"/>
              </w:rPr>
              <w:t xml:space="preserve"> </w:t>
            </w:r>
            <w:r>
              <w:rPr>
                <w:sz w:val="21"/>
              </w:rPr>
              <w:t>of</w:t>
            </w:r>
            <w:r>
              <w:rPr>
                <w:spacing w:val="15"/>
                <w:sz w:val="21"/>
              </w:rPr>
              <w:t xml:space="preserve"> </w:t>
            </w:r>
            <w:r>
              <w:rPr>
                <w:sz w:val="21"/>
              </w:rPr>
              <w:t>Management</w:t>
            </w:r>
            <w:r>
              <w:rPr>
                <w:spacing w:val="38"/>
                <w:sz w:val="21"/>
              </w:rPr>
              <w:t xml:space="preserve"> </w:t>
            </w:r>
            <w:r>
              <w:rPr>
                <w:sz w:val="21"/>
              </w:rPr>
              <w:t>Team</w:t>
            </w:r>
            <w:commentRangeEnd w:id="2"/>
            <w:r w:rsidR="009111D1">
              <w:rPr>
                <w:rStyle w:val="CommentReference"/>
              </w:rPr>
              <w:commentReference w:id="2"/>
            </w:r>
            <w:r w:rsidR="00792F8F">
              <w:rPr>
                <w:sz w:val="21"/>
              </w:rPr>
              <w:t xml:space="preserve"> (to be discussed at the next meeting)</w:t>
            </w:r>
          </w:p>
          <w:p w14:paraId="1F7515C4" w14:textId="5BBA7177" w:rsidR="00792F8F" w:rsidRPr="00895AA0" w:rsidRDefault="00792F8F">
            <w:pPr>
              <w:pStyle w:val="TableParagraph"/>
              <w:numPr>
                <w:ilvl w:val="0"/>
                <w:numId w:val="4"/>
              </w:numPr>
              <w:tabs>
                <w:tab w:val="left" w:pos="484"/>
                <w:tab w:val="left" w:pos="485"/>
              </w:tabs>
              <w:spacing w:line="253" w:lineRule="exact"/>
              <w:rPr>
                <w:color w:val="548DD4" w:themeColor="text2" w:themeTint="99"/>
                <w:sz w:val="21"/>
              </w:rPr>
            </w:pPr>
            <w:r w:rsidRPr="00895AA0">
              <w:rPr>
                <w:color w:val="548DD4" w:themeColor="text2" w:themeTint="99"/>
                <w:sz w:val="21"/>
              </w:rPr>
              <w:t>Exam discussion</w:t>
            </w:r>
          </w:p>
          <w:p w14:paraId="18E7092F" w14:textId="0C2B1647" w:rsidR="008D6ACE" w:rsidRDefault="008D6ACE" w:rsidP="00792F8F">
            <w:pPr>
              <w:pStyle w:val="TableParagraph"/>
              <w:numPr>
                <w:ilvl w:val="1"/>
                <w:numId w:val="4"/>
              </w:numPr>
              <w:tabs>
                <w:tab w:val="left" w:pos="484"/>
                <w:tab w:val="left" w:pos="485"/>
              </w:tabs>
              <w:spacing w:line="253" w:lineRule="exact"/>
              <w:rPr>
                <w:color w:val="4F81BD" w:themeColor="accent1"/>
                <w:sz w:val="21"/>
              </w:rPr>
            </w:pPr>
            <w:r w:rsidRPr="008D6ACE">
              <w:rPr>
                <w:color w:val="4F81BD" w:themeColor="accent1"/>
                <w:sz w:val="21"/>
              </w:rPr>
              <w:t xml:space="preserve">There will be more testing diagnostics this year as well as extra help time provided by teachers </w:t>
            </w:r>
          </w:p>
          <w:p w14:paraId="6C024D2D" w14:textId="146A1951" w:rsidR="008D6ACE" w:rsidRDefault="008D6ACE" w:rsidP="00792F8F">
            <w:pPr>
              <w:pStyle w:val="TableParagraph"/>
              <w:numPr>
                <w:ilvl w:val="1"/>
                <w:numId w:val="4"/>
              </w:numPr>
              <w:tabs>
                <w:tab w:val="left" w:pos="484"/>
                <w:tab w:val="left" w:pos="485"/>
              </w:tabs>
              <w:spacing w:line="253" w:lineRule="exact"/>
              <w:rPr>
                <w:color w:val="4F81BD" w:themeColor="accent1"/>
                <w:sz w:val="21"/>
              </w:rPr>
            </w:pPr>
            <w:r>
              <w:rPr>
                <w:color w:val="4F81BD" w:themeColor="accent1"/>
                <w:sz w:val="21"/>
              </w:rPr>
              <w:t>Created stipends for teachers to provide more afterschool tutoring, weekend workshops, as well as pull small groups during the day to assist with getting students back on track after the last 18 months of learning loss</w:t>
            </w:r>
          </w:p>
          <w:p w14:paraId="4559EC80" w14:textId="2034D565" w:rsidR="00227638" w:rsidRDefault="00227638" w:rsidP="00792F8F">
            <w:pPr>
              <w:pStyle w:val="TableParagraph"/>
              <w:numPr>
                <w:ilvl w:val="1"/>
                <w:numId w:val="4"/>
              </w:numPr>
              <w:tabs>
                <w:tab w:val="left" w:pos="484"/>
                <w:tab w:val="left" w:pos="485"/>
              </w:tabs>
              <w:spacing w:line="253" w:lineRule="exact"/>
              <w:rPr>
                <w:color w:val="4F81BD" w:themeColor="accent1"/>
                <w:sz w:val="21"/>
              </w:rPr>
            </w:pPr>
            <w:r>
              <w:rPr>
                <w:color w:val="4F81BD" w:themeColor="accent1"/>
                <w:sz w:val="21"/>
              </w:rPr>
              <w:t>Designated state exam prep for 8</w:t>
            </w:r>
            <w:r w:rsidRPr="00227638">
              <w:rPr>
                <w:color w:val="4F81BD" w:themeColor="accent1"/>
                <w:sz w:val="21"/>
                <w:vertAlign w:val="superscript"/>
              </w:rPr>
              <w:t>th</w:t>
            </w:r>
            <w:r>
              <w:rPr>
                <w:color w:val="4F81BD" w:themeColor="accent1"/>
                <w:sz w:val="21"/>
              </w:rPr>
              <w:t xml:space="preserve"> grade so that they can get into the specialized schools that they desire</w:t>
            </w:r>
          </w:p>
          <w:p w14:paraId="25EB3C44" w14:textId="52E6002E" w:rsidR="007B1158" w:rsidRPr="008D6ACE" w:rsidRDefault="007B1158" w:rsidP="00792F8F">
            <w:pPr>
              <w:pStyle w:val="TableParagraph"/>
              <w:numPr>
                <w:ilvl w:val="1"/>
                <w:numId w:val="4"/>
              </w:numPr>
              <w:tabs>
                <w:tab w:val="left" w:pos="484"/>
                <w:tab w:val="left" w:pos="485"/>
              </w:tabs>
              <w:spacing w:line="253" w:lineRule="exact"/>
              <w:rPr>
                <w:color w:val="4F81BD" w:themeColor="accent1"/>
                <w:sz w:val="21"/>
              </w:rPr>
            </w:pPr>
            <w:r>
              <w:rPr>
                <w:color w:val="4F81BD" w:themeColor="accent1"/>
                <w:sz w:val="21"/>
              </w:rPr>
              <w:t xml:space="preserve">There is a </w:t>
            </w:r>
            <w:r w:rsidR="00792F8F">
              <w:rPr>
                <w:color w:val="4F81BD" w:themeColor="accent1"/>
                <w:sz w:val="21"/>
              </w:rPr>
              <w:t>proposition,</w:t>
            </w:r>
            <w:r>
              <w:rPr>
                <w:color w:val="4F81BD" w:themeColor="accent1"/>
                <w:sz w:val="21"/>
              </w:rPr>
              <w:t xml:space="preserve"> that starting at the beginning of the year</w:t>
            </w:r>
            <w:r w:rsidR="00895AA0">
              <w:rPr>
                <w:color w:val="4F81BD" w:themeColor="accent1"/>
                <w:sz w:val="21"/>
              </w:rPr>
              <w:t xml:space="preserve"> that the school will</w:t>
            </w:r>
            <w:r>
              <w:rPr>
                <w:color w:val="4F81BD" w:themeColor="accent1"/>
                <w:sz w:val="21"/>
              </w:rPr>
              <w:t xml:space="preserve"> track all diagnostic exams and mock state exams running throughout the year. </w:t>
            </w:r>
          </w:p>
          <w:p w14:paraId="1E62077D" w14:textId="77777777" w:rsidR="00144814" w:rsidRDefault="00144814">
            <w:pPr>
              <w:pStyle w:val="TableParagraph"/>
              <w:numPr>
                <w:ilvl w:val="0"/>
                <w:numId w:val="4"/>
              </w:numPr>
              <w:tabs>
                <w:tab w:val="left" w:pos="484"/>
                <w:tab w:val="left" w:pos="485"/>
              </w:tabs>
              <w:spacing w:line="255" w:lineRule="exact"/>
              <w:rPr>
                <w:sz w:val="21"/>
              </w:rPr>
            </w:pPr>
            <w:r>
              <w:rPr>
                <w:sz w:val="21"/>
              </w:rPr>
              <w:t>Reopening</w:t>
            </w:r>
            <w:r>
              <w:rPr>
                <w:spacing w:val="18"/>
                <w:sz w:val="21"/>
              </w:rPr>
              <w:t xml:space="preserve"> </w:t>
            </w:r>
            <w:r>
              <w:rPr>
                <w:sz w:val="21"/>
              </w:rPr>
              <w:t>Plan</w:t>
            </w:r>
            <w:r>
              <w:rPr>
                <w:spacing w:val="38"/>
                <w:sz w:val="21"/>
              </w:rPr>
              <w:t xml:space="preserve"> </w:t>
            </w:r>
            <w:r>
              <w:rPr>
                <w:sz w:val="21"/>
              </w:rPr>
              <w:t>Update</w:t>
            </w:r>
          </w:p>
          <w:p w14:paraId="4529744A" w14:textId="72EC5472" w:rsidR="0025322A" w:rsidRDefault="0025322A" w:rsidP="0025322A">
            <w:pPr>
              <w:pStyle w:val="TableParagraph"/>
              <w:numPr>
                <w:ilvl w:val="1"/>
                <w:numId w:val="4"/>
              </w:numPr>
              <w:tabs>
                <w:tab w:val="left" w:pos="484"/>
                <w:tab w:val="left" w:pos="485"/>
              </w:tabs>
              <w:spacing w:line="255" w:lineRule="exact"/>
              <w:rPr>
                <w:color w:val="4F81BD" w:themeColor="accent1"/>
                <w:sz w:val="21"/>
              </w:rPr>
            </w:pPr>
            <w:r w:rsidRPr="0025322A">
              <w:rPr>
                <w:color w:val="4F81BD" w:themeColor="accent1"/>
                <w:sz w:val="21"/>
              </w:rPr>
              <w:t>There was a family re-opening meeting with 85 families</w:t>
            </w:r>
          </w:p>
          <w:p w14:paraId="7CD5A5B0" w14:textId="77777777" w:rsidR="00895AA0" w:rsidRDefault="0025322A" w:rsidP="0025322A">
            <w:pPr>
              <w:pStyle w:val="TableParagraph"/>
              <w:numPr>
                <w:ilvl w:val="1"/>
                <w:numId w:val="4"/>
              </w:numPr>
              <w:tabs>
                <w:tab w:val="left" w:pos="484"/>
                <w:tab w:val="left" w:pos="485"/>
              </w:tabs>
              <w:spacing w:line="255" w:lineRule="exact"/>
              <w:rPr>
                <w:color w:val="4F81BD" w:themeColor="accent1"/>
                <w:sz w:val="21"/>
              </w:rPr>
            </w:pPr>
            <w:r>
              <w:rPr>
                <w:color w:val="4F81BD" w:themeColor="accent1"/>
                <w:sz w:val="21"/>
              </w:rPr>
              <w:t xml:space="preserve">Academics full reopening Tuesday </w:t>
            </w:r>
            <w:r w:rsidR="009111D1">
              <w:rPr>
                <w:color w:val="4F81BD" w:themeColor="accent1"/>
                <w:sz w:val="21"/>
              </w:rPr>
              <w:t>S</w:t>
            </w:r>
            <w:r>
              <w:rPr>
                <w:color w:val="4F81BD" w:themeColor="accent1"/>
                <w:sz w:val="21"/>
              </w:rPr>
              <w:t xml:space="preserve">ept </w:t>
            </w:r>
            <w:proofErr w:type="gramStart"/>
            <w:r>
              <w:rPr>
                <w:color w:val="4F81BD" w:themeColor="accent1"/>
                <w:sz w:val="21"/>
              </w:rPr>
              <w:t>7</w:t>
            </w:r>
            <w:r w:rsidR="009111D1">
              <w:rPr>
                <w:color w:val="4F81BD" w:themeColor="accent1"/>
                <w:sz w:val="21"/>
              </w:rPr>
              <w:t>;</w:t>
            </w:r>
            <w:proofErr w:type="gramEnd"/>
            <w:r w:rsidR="009111D1">
              <w:rPr>
                <w:color w:val="4F81BD" w:themeColor="accent1"/>
                <w:sz w:val="21"/>
              </w:rPr>
              <w:t xml:space="preserve"> </w:t>
            </w:r>
            <w:r>
              <w:rPr>
                <w:color w:val="4F81BD" w:themeColor="accent1"/>
                <w:sz w:val="21"/>
              </w:rPr>
              <w:t xml:space="preserve"> </w:t>
            </w:r>
          </w:p>
          <w:p w14:paraId="6F709CC3" w14:textId="2FCCA50D" w:rsidR="0025322A" w:rsidRDefault="00895AA0" w:rsidP="00895AA0">
            <w:pPr>
              <w:pStyle w:val="TableParagraph"/>
              <w:numPr>
                <w:ilvl w:val="2"/>
                <w:numId w:val="4"/>
              </w:numPr>
              <w:tabs>
                <w:tab w:val="left" w:pos="484"/>
                <w:tab w:val="left" w:pos="485"/>
              </w:tabs>
              <w:spacing w:line="255" w:lineRule="exact"/>
              <w:rPr>
                <w:color w:val="4F81BD" w:themeColor="accent1"/>
                <w:sz w:val="21"/>
              </w:rPr>
              <w:pPrChange w:id="3" w:author="Astha Dutta" w:date="2022-03-16T00:20:00Z">
                <w:pPr>
                  <w:pStyle w:val="TableParagraph"/>
                  <w:numPr>
                    <w:ilvl w:val="1"/>
                    <w:numId w:val="4"/>
                  </w:numPr>
                  <w:tabs>
                    <w:tab w:val="left" w:pos="484"/>
                    <w:tab w:val="left" w:pos="485"/>
                  </w:tabs>
                  <w:spacing w:line="255" w:lineRule="exact"/>
                  <w:ind w:left="1014" w:hanging="360"/>
                </w:pPr>
              </w:pPrChange>
            </w:pPr>
            <w:r>
              <w:rPr>
                <w:color w:val="4F81BD" w:themeColor="accent1"/>
                <w:sz w:val="21"/>
              </w:rPr>
              <w:t>There will be a 4-day</w:t>
            </w:r>
            <w:r w:rsidR="0025322A">
              <w:rPr>
                <w:color w:val="4F81BD" w:themeColor="accent1"/>
                <w:sz w:val="21"/>
              </w:rPr>
              <w:t xml:space="preserve"> student orientation (730am-12pm)</w:t>
            </w:r>
          </w:p>
          <w:p w14:paraId="06302DA1" w14:textId="6E9346B6" w:rsidR="0025322A" w:rsidRDefault="0025322A" w:rsidP="0025322A">
            <w:pPr>
              <w:pStyle w:val="TableParagraph"/>
              <w:numPr>
                <w:ilvl w:val="1"/>
                <w:numId w:val="4"/>
              </w:numPr>
              <w:tabs>
                <w:tab w:val="left" w:pos="484"/>
                <w:tab w:val="left" w:pos="485"/>
              </w:tabs>
              <w:spacing w:line="255" w:lineRule="exact"/>
              <w:rPr>
                <w:color w:val="4F81BD" w:themeColor="accent1"/>
                <w:sz w:val="21"/>
              </w:rPr>
            </w:pPr>
            <w:r>
              <w:rPr>
                <w:color w:val="4F81BD" w:themeColor="accent1"/>
                <w:sz w:val="21"/>
              </w:rPr>
              <w:t>First academic day is September 13</w:t>
            </w:r>
            <w:r w:rsidR="009111D1">
              <w:rPr>
                <w:color w:val="4F81BD" w:themeColor="accent1"/>
                <w:sz w:val="21"/>
              </w:rPr>
              <w:t>; school day</w:t>
            </w:r>
            <w:r>
              <w:rPr>
                <w:color w:val="4F81BD" w:themeColor="accent1"/>
                <w:sz w:val="21"/>
              </w:rPr>
              <w:t xml:space="preserve"> hours will be M-Th 7:30am-3:18pm</w:t>
            </w:r>
            <w:r w:rsidR="009111D1">
              <w:rPr>
                <w:color w:val="4F81BD" w:themeColor="accent1"/>
                <w:sz w:val="21"/>
              </w:rPr>
              <w:t xml:space="preserve"> </w:t>
            </w:r>
            <w:proofErr w:type="gramStart"/>
            <w:r w:rsidR="009111D1">
              <w:rPr>
                <w:color w:val="4F81BD" w:themeColor="accent1"/>
                <w:sz w:val="21"/>
              </w:rPr>
              <w:t xml:space="preserve">and </w:t>
            </w:r>
            <w:r>
              <w:rPr>
                <w:color w:val="4F81BD" w:themeColor="accent1"/>
                <w:sz w:val="21"/>
              </w:rPr>
              <w:t xml:space="preserve"> F</w:t>
            </w:r>
            <w:proofErr w:type="gramEnd"/>
            <w:r>
              <w:rPr>
                <w:color w:val="4F81BD" w:themeColor="accent1"/>
                <w:sz w:val="21"/>
              </w:rPr>
              <w:t xml:space="preserve"> 7:30am-12:25pm</w:t>
            </w:r>
          </w:p>
          <w:p w14:paraId="263CAF9D" w14:textId="00C3EC28" w:rsidR="0025322A" w:rsidRDefault="0025322A" w:rsidP="0025322A">
            <w:pPr>
              <w:pStyle w:val="TableParagraph"/>
              <w:numPr>
                <w:ilvl w:val="1"/>
                <w:numId w:val="4"/>
              </w:numPr>
              <w:tabs>
                <w:tab w:val="left" w:pos="484"/>
                <w:tab w:val="left" w:pos="485"/>
              </w:tabs>
              <w:spacing w:line="255" w:lineRule="exact"/>
              <w:rPr>
                <w:color w:val="4F81BD" w:themeColor="accent1"/>
                <w:sz w:val="21"/>
              </w:rPr>
            </w:pPr>
            <w:r>
              <w:rPr>
                <w:color w:val="4F81BD" w:themeColor="accent1"/>
                <w:sz w:val="21"/>
              </w:rPr>
              <w:t xml:space="preserve">34 students are </w:t>
            </w:r>
            <w:r w:rsidR="00895AA0">
              <w:rPr>
                <w:color w:val="4F81BD" w:themeColor="accent1"/>
                <w:sz w:val="21"/>
              </w:rPr>
              <w:t>virtual,</w:t>
            </w:r>
            <w:r>
              <w:rPr>
                <w:color w:val="4F81BD" w:themeColor="accent1"/>
                <w:sz w:val="21"/>
              </w:rPr>
              <w:t xml:space="preserve"> and 297 students</w:t>
            </w:r>
            <w:r w:rsidR="009111D1">
              <w:rPr>
                <w:color w:val="4F81BD" w:themeColor="accent1"/>
                <w:sz w:val="21"/>
              </w:rPr>
              <w:t xml:space="preserve"> are</w:t>
            </w:r>
            <w:r>
              <w:rPr>
                <w:color w:val="4F81BD" w:themeColor="accent1"/>
                <w:sz w:val="21"/>
              </w:rPr>
              <w:t xml:space="preserve"> in person- total student enrollment is 331</w:t>
            </w:r>
          </w:p>
          <w:p w14:paraId="571A63D2" w14:textId="5438199E" w:rsidR="0025322A" w:rsidRDefault="009111D1" w:rsidP="0025322A">
            <w:pPr>
              <w:pStyle w:val="TableParagraph"/>
              <w:numPr>
                <w:ilvl w:val="1"/>
                <w:numId w:val="4"/>
              </w:numPr>
              <w:tabs>
                <w:tab w:val="left" w:pos="484"/>
                <w:tab w:val="left" w:pos="485"/>
              </w:tabs>
              <w:spacing w:line="255" w:lineRule="exact"/>
              <w:rPr>
                <w:color w:val="4F81BD" w:themeColor="accent1"/>
                <w:sz w:val="21"/>
              </w:rPr>
            </w:pPr>
            <w:commentRangeStart w:id="4"/>
            <w:commentRangeStart w:id="5"/>
            <w:r>
              <w:rPr>
                <w:color w:val="4F81BD" w:themeColor="accent1"/>
                <w:sz w:val="21"/>
              </w:rPr>
              <w:t>Emblaze</w:t>
            </w:r>
            <w:r w:rsidR="0025322A">
              <w:rPr>
                <w:color w:val="4F81BD" w:themeColor="accent1"/>
                <w:sz w:val="21"/>
              </w:rPr>
              <w:t xml:space="preserve"> budgeted for</w:t>
            </w:r>
            <w:r>
              <w:rPr>
                <w:color w:val="4F81BD" w:themeColor="accent1"/>
                <w:sz w:val="21"/>
              </w:rPr>
              <w:t xml:space="preserve"> a</w:t>
            </w:r>
            <w:r w:rsidR="0025322A">
              <w:rPr>
                <w:color w:val="4F81BD" w:themeColor="accent1"/>
                <w:sz w:val="21"/>
              </w:rPr>
              <w:t xml:space="preserve"> </w:t>
            </w:r>
            <w:r w:rsidR="00895AA0">
              <w:rPr>
                <w:color w:val="4F81BD" w:themeColor="accent1"/>
                <w:sz w:val="21"/>
              </w:rPr>
              <w:t>310-student</w:t>
            </w:r>
            <w:r>
              <w:rPr>
                <w:color w:val="4F81BD" w:themeColor="accent1"/>
                <w:sz w:val="21"/>
              </w:rPr>
              <w:t xml:space="preserve"> enrollment</w:t>
            </w:r>
            <w:r w:rsidR="001B59C3">
              <w:rPr>
                <w:color w:val="4F81BD" w:themeColor="accent1"/>
                <w:sz w:val="21"/>
              </w:rPr>
              <w:t>; we</w:t>
            </w:r>
            <w:r w:rsidR="00895AA0">
              <w:rPr>
                <w:color w:val="4F81BD" w:themeColor="accent1"/>
                <w:sz w:val="21"/>
              </w:rPr>
              <w:t xml:space="preserve"> </w:t>
            </w:r>
            <w:r w:rsidR="0025322A">
              <w:rPr>
                <w:color w:val="4F81BD" w:themeColor="accent1"/>
                <w:sz w:val="21"/>
              </w:rPr>
              <w:t>have 331 enrolled before the first day of school</w:t>
            </w:r>
          </w:p>
          <w:commentRangeEnd w:id="4"/>
          <w:p w14:paraId="065DB988" w14:textId="3FF55BC7" w:rsidR="0025322A" w:rsidRDefault="001B59C3" w:rsidP="00895AA0">
            <w:pPr>
              <w:pStyle w:val="TableParagraph"/>
              <w:tabs>
                <w:tab w:val="left" w:pos="484"/>
                <w:tab w:val="left" w:pos="485"/>
              </w:tabs>
              <w:spacing w:line="255" w:lineRule="exact"/>
              <w:ind w:left="1014"/>
              <w:rPr>
                <w:color w:val="4F81BD" w:themeColor="accent1"/>
                <w:sz w:val="21"/>
              </w:rPr>
            </w:pPr>
            <w:r>
              <w:rPr>
                <w:rStyle w:val="CommentReference"/>
              </w:rPr>
              <w:commentReference w:id="4"/>
            </w:r>
            <w:commentRangeEnd w:id="5"/>
            <w:r w:rsidR="00895AA0">
              <w:rPr>
                <w:rStyle w:val="CommentReference"/>
              </w:rPr>
              <w:commentReference w:id="5"/>
            </w:r>
          </w:p>
          <w:p w14:paraId="4DBC2A5D" w14:textId="039D5097" w:rsidR="0025322A" w:rsidRDefault="0025322A" w:rsidP="0025322A">
            <w:pPr>
              <w:pStyle w:val="TableParagraph"/>
              <w:tabs>
                <w:tab w:val="left" w:pos="484"/>
                <w:tab w:val="left" w:pos="485"/>
              </w:tabs>
              <w:spacing w:line="255" w:lineRule="exact"/>
              <w:ind w:left="1014"/>
              <w:rPr>
                <w:sz w:val="21"/>
              </w:rPr>
            </w:pPr>
          </w:p>
        </w:tc>
      </w:tr>
      <w:tr w:rsidR="00144814" w14:paraId="72468BA2" w14:textId="77777777" w:rsidTr="00792F8F">
        <w:trPr>
          <w:trHeight w:val="1366"/>
        </w:trPr>
        <w:tc>
          <w:tcPr>
            <w:tcW w:w="1149" w:type="dxa"/>
          </w:tcPr>
          <w:p w14:paraId="3DF4DEF4" w14:textId="77777777" w:rsidR="00144814" w:rsidRDefault="00144814">
            <w:pPr>
              <w:pStyle w:val="TableParagraph"/>
              <w:spacing w:before="7"/>
              <w:ind w:left="124"/>
              <w:rPr>
                <w:b/>
                <w:sz w:val="21"/>
              </w:rPr>
            </w:pPr>
            <w:r>
              <w:rPr>
                <w:b/>
                <w:w w:val="105"/>
                <w:sz w:val="21"/>
              </w:rPr>
              <w:t>7:30-8:00</w:t>
            </w:r>
          </w:p>
        </w:tc>
        <w:tc>
          <w:tcPr>
            <w:tcW w:w="1694" w:type="dxa"/>
          </w:tcPr>
          <w:p w14:paraId="761A06BC" w14:textId="77777777" w:rsidR="00144814" w:rsidRDefault="00144814">
            <w:pPr>
              <w:pStyle w:val="TableParagraph"/>
              <w:spacing w:before="7"/>
              <w:ind w:left="112"/>
              <w:rPr>
                <w:sz w:val="21"/>
              </w:rPr>
            </w:pPr>
            <w:r>
              <w:rPr>
                <w:w w:val="105"/>
                <w:sz w:val="21"/>
              </w:rPr>
              <w:t>Shakina/</w:t>
            </w:r>
            <w:proofErr w:type="spellStart"/>
            <w:r>
              <w:rPr>
                <w:w w:val="105"/>
                <w:sz w:val="21"/>
              </w:rPr>
              <w:t>Erienne</w:t>
            </w:r>
            <w:proofErr w:type="spellEnd"/>
          </w:p>
        </w:tc>
        <w:tc>
          <w:tcPr>
            <w:tcW w:w="8820" w:type="dxa"/>
          </w:tcPr>
          <w:p w14:paraId="5F81612B" w14:textId="77777777" w:rsidR="00144814" w:rsidRDefault="00144814">
            <w:pPr>
              <w:pStyle w:val="TableParagraph"/>
              <w:spacing w:before="7"/>
              <w:ind w:left="125"/>
              <w:rPr>
                <w:sz w:val="21"/>
              </w:rPr>
            </w:pPr>
            <w:r>
              <w:rPr>
                <w:sz w:val="21"/>
              </w:rPr>
              <w:t>Review</w:t>
            </w:r>
            <w:r>
              <w:rPr>
                <w:spacing w:val="42"/>
                <w:sz w:val="21"/>
              </w:rPr>
              <w:t xml:space="preserve"> </w:t>
            </w:r>
            <w:r>
              <w:rPr>
                <w:sz w:val="21"/>
              </w:rPr>
              <w:t>and</w:t>
            </w:r>
            <w:r>
              <w:rPr>
                <w:spacing w:val="11"/>
                <w:sz w:val="21"/>
              </w:rPr>
              <w:t xml:space="preserve"> </w:t>
            </w:r>
            <w:r>
              <w:rPr>
                <w:sz w:val="21"/>
              </w:rPr>
              <w:t>Vote:</w:t>
            </w:r>
          </w:p>
          <w:p w14:paraId="78075049" w14:textId="51B0EA99" w:rsidR="00385124" w:rsidRDefault="00144814" w:rsidP="00385124">
            <w:pPr>
              <w:pStyle w:val="TableParagraph"/>
              <w:numPr>
                <w:ilvl w:val="0"/>
                <w:numId w:val="3"/>
              </w:numPr>
              <w:tabs>
                <w:tab w:val="left" w:pos="484"/>
                <w:tab w:val="left" w:pos="485"/>
              </w:tabs>
              <w:spacing w:before="19"/>
              <w:rPr>
                <w:sz w:val="21"/>
              </w:rPr>
            </w:pPr>
            <w:r>
              <w:rPr>
                <w:w w:val="105"/>
                <w:sz w:val="21"/>
              </w:rPr>
              <w:t>Face</w:t>
            </w:r>
            <w:r>
              <w:rPr>
                <w:spacing w:val="-4"/>
                <w:w w:val="105"/>
                <w:sz w:val="21"/>
              </w:rPr>
              <w:t xml:space="preserve"> </w:t>
            </w:r>
            <w:r>
              <w:rPr>
                <w:w w:val="105"/>
                <w:sz w:val="21"/>
              </w:rPr>
              <w:t>Covering</w:t>
            </w:r>
            <w:r>
              <w:rPr>
                <w:spacing w:val="-4"/>
                <w:w w:val="105"/>
                <w:sz w:val="21"/>
              </w:rPr>
              <w:t xml:space="preserve"> </w:t>
            </w:r>
            <w:r>
              <w:rPr>
                <w:w w:val="105"/>
                <w:sz w:val="21"/>
              </w:rPr>
              <w:t>Policy</w:t>
            </w:r>
            <w:r w:rsidR="005442D8">
              <w:rPr>
                <w:w w:val="105"/>
                <w:sz w:val="21"/>
              </w:rPr>
              <w:t xml:space="preserve"> </w:t>
            </w:r>
            <w:r w:rsidR="005442D8">
              <w:rPr>
                <w:color w:val="C00000"/>
                <w:w w:val="105"/>
                <w:sz w:val="21"/>
              </w:rPr>
              <w:t>Unanimously Approved</w:t>
            </w:r>
          </w:p>
          <w:p w14:paraId="7E7CBE70" w14:textId="16D4AFC7" w:rsidR="00385124" w:rsidRDefault="00385124" w:rsidP="00385124">
            <w:pPr>
              <w:pStyle w:val="TableParagraph"/>
              <w:numPr>
                <w:ilvl w:val="1"/>
                <w:numId w:val="3"/>
              </w:numPr>
              <w:tabs>
                <w:tab w:val="left" w:pos="484"/>
                <w:tab w:val="left" w:pos="485"/>
              </w:tabs>
              <w:spacing w:before="19"/>
              <w:rPr>
                <w:color w:val="4F81BD" w:themeColor="accent1"/>
                <w:sz w:val="21"/>
              </w:rPr>
            </w:pPr>
            <w:r w:rsidRPr="00385124">
              <w:rPr>
                <w:color w:val="4F81BD" w:themeColor="accent1"/>
                <w:sz w:val="21"/>
              </w:rPr>
              <w:t>Created along Tri</w:t>
            </w:r>
            <w:r>
              <w:rPr>
                <w:color w:val="4F81BD" w:themeColor="accent1"/>
                <w:sz w:val="21"/>
              </w:rPr>
              <w:t>-</w:t>
            </w:r>
            <w:r w:rsidRPr="00385124">
              <w:rPr>
                <w:color w:val="4F81BD" w:themeColor="accent1"/>
                <w:sz w:val="21"/>
              </w:rPr>
              <w:t>net partners</w:t>
            </w:r>
          </w:p>
          <w:p w14:paraId="6E3D5736" w14:textId="42841B67" w:rsidR="00385124" w:rsidRDefault="00385124" w:rsidP="00385124">
            <w:pPr>
              <w:pStyle w:val="TableParagraph"/>
              <w:numPr>
                <w:ilvl w:val="1"/>
                <w:numId w:val="3"/>
              </w:numPr>
              <w:tabs>
                <w:tab w:val="left" w:pos="484"/>
                <w:tab w:val="left" w:pos="485"/>
              </w:tabs>
              <w:spacing w:before="19"/>
              <w:rPr>
                <w:color w:val="4F81BD" w:themeColor="accent1"/>
                <w:sz w:val="21"/>
              </w:rPr>
            </w:pPr>
            <w:r>
              <w:rPr>
                <w:color w:val="4F81BD" w:themeColor="accent1"/>
                <w:sz w:val="21"/>
              </w:rPr>
              <w:t>All employees must cover face before entering campus</w:t>
            </w:r>
          </w:p>
          <w:p w14:paraId="611C2658" w14:textId="3B3592AE" w:rsidR="00385124" w:rsidRDefault="00385124" w:rsidP="00385124">
            <w:pPr>
              <w:pStyle w:val="TableParagraph"/>
              <w:numPr>
                <w:ilvl w:val="1"/>
                <w:numId w:val="3"/>
              </w:numPr>
              <w:tabs>
                <w:tab w:val="left" w:pos="484"/>
                <w:tab w:val="left" w:pos="485"/>
              </w:tabs>
              <w:spacing w:before="19"/>
              <w:rPr>
                <w:color w:val="4F81BD" w:themeColor="accent1"/>
                <w:sz w:val="21"/>
              </w:rPr>
            </w:pPr>
            <w:r>
              <w:rPr>
                <w:color w:val="4F81BD" w:themeColor="accent1"/>
                <w:sz w:val="21"/>
              </w:rPr>
              <w:t>This is regardless of Vaccination status</w:t>
            </w:r>
            <w:r w:rsidR="001B59C3">
              <w:rPr>
                <w:color w:val="4F81BD" w:themeColor="accent1"/>
                <w:sz w:val="21"/>
              </w:rPr>
              <w:t>;</w:t>
            </w:r>
            <w:r>
              <w:rPr>
                <w:color w:val="4F81BD" w:themeColor="accent1"/>
                <w:sz w:val="21"/>
              </w:rPr>
              <w:t xml:space="preserve"> everyone </w:t>
            </w:r>
            <w:r w:rsidR="001B59C3">
              <w:rPr>
                <w:color w:val="4F81BD" w:themeColor="accent1"/>
                <w:sz w:val="21"/>
              </w:rPr>
              <w:t xml:space="preserve">(employees, students, staff, and guests) </w:t>
            </w:r>
            <w:r>
              <w:rPr>
                <w:color w:val="4F81BD" w:themeColor="accent1"/>
                <w:sz w:val="21"/>
              </w:rPr>
              <w:t xml:space="preserve">is required to wear a face covering if they are on campus, </w:t>
            </w:r>
          </w:p>
          <w:p w14:paraId="4E00BE6D" w14:textId="4D68183A" w:rsidR="00385124" w:rsidRDefault="00385124" w:rsidP="00385124">
            <w:pPr>
              <w:pStyle w:val="TableParagraph"/>
              <w:numPr>
                <w:ilvl w:val="1"/>
                <w:numId w:val="3"/>
              </w:numPr>
              <w:tabs>
                <w:tab w:val="left" w:pos="484"/>
                <w:tab w:val="left" w:pos="485"/>
              </w:tabs>
              <w:spacing w:before="19"/>
              <w:rPr>
                <w:color w:val="4F81BD" w:themeColor="accent1"/>
                <w:sz w:val="21"/>
              </w:rPr>
            </w:pPr>
            <w:r>
              <w:rPr>
                <w:color w:val="4F81BD" w:themeColor="accent1"/>
                <w:sz w:val="21"/>
              </w:rPr>
              <w:t xml:space="preserve">If someone comes in without </w:t>
            </w:r>
            <w:r w:rsidR="001B59C3">
              <w:rPr>
                <w:color w:val="4F81BD" w:themeColor="accent1"/>
                <w:sz w:val="21"/>
              </w:rPr>
              <w:t>a face covering</w:t>
            </w:r>
            <w:r>
              <w:rPr>
                <w:color w:val="4F81BD" w:themeColor="accent1"/>
                <w:sz w:val="21"/>
              </w:rPr>
              <w:t>, a disposable one will be provided</w:t>
            </w:r>
          </w:p>
          <w:p w14:paraId="2E2FEBA5" w14:textId="088EBC35" w:rsidR="00144814" w:rsidRDefault="00144814">
            <w:pPr>
              <w:pStyle w:val="TableParagraph"/>
              <w:numPr>
                <w:ilvl w:val="0"/>
                <w:numId w:val="3"/>
              </w:numPr>
              <w:tabs>
                <w:tab w:val="left" w:pos="484"/>
                <w:tab w:val="left" w:pos="485"/>
              </w:tabs>
              <w:spacing w:before="7"/>
              <w:rPr>
                <w:sz w:val="21"/>
              </w:rPr>
            </w:pPr>
            <w:r>
              <w:rPr>
                <w:sz w:val="21"/>
              </w:rPr>
              <w:t>Health</w:t>
            </w:r>
            <w:r>
              <w:rPr>
                <w:spacing w:val="18"/>
                <w:sz w:val="21"/>
              </w:rPr>
              <w:t xml:space="preserve"> </w:t>
            </w:r>
            <w:r>
              <w:rPr>
                <w:sz w:val="21"/>
              </w:rPr>
              <w:t>Screening</w:t>
            </w:r>
            <w:r>
              <w:rPr>
                <w:spacing w:val="23"/>
                <w:sz w:val="21"/>
              </w:rPr>
              <w:t xml:space="preserve"> </w:t>
            </w:r>
            <w:r>
              <w:rPr>
                <w:sz w:val="21"/>
              </w:rPr>
              <w:t>Policy</w:t>
            </w:r>
            <w:r w:rsidR="005442D8">
              <w:rPr>
                <w:sz w:val="21"/>
              </w:rPr>
              <w:t xml:space="preserve"> </w:t>
            </w:r>
            <w:r w:rsidR="005442D8">
              <w:rPr>
                <w:color w:val="C00000"/>
                <w:w w:val="105"/>
                <w:sz w:val="21"/>
              </w:rPr>
              <w:t>Unanimously Approved</w:t>
            </w:r>
          </w:p>
          <w:p w14:paraId="0C9FC1A5" w14:textId="7AD8199F" w:rsidR="00385124" w:rsidRDefault="00385124" w:rsidP="00385124">
            <w:pPr>
              <w:pStyle w:val="TableParagraph"/>
              <w:numPr>
                <w:ilvl w:val="1"/>
                <w:numId w:val="3"/>
              </w:numPr>
              <w:tabs>
                <w:tab w:val="left" w:pos="484"/>
                <w:tab w:val="left" w:pos="485"/>
              </w:tabs>
              <w:spacing w:before="7"/>
              <w:rPr>
                <w:color w:val="4F81BD" w:themeColor="accent1"/>
                <w:sz w:val="21"/>
              </w:rPr>
            </w:pPr>
            <w:r>
              <w:rPr>
                <w:color w:val="4F81BD" w:themeColor="accent1"/>
                <w:sz w:val="21"/>
              </w:rPr>
              <w:lastRenderedPageBreak/>
              <w:t xml:space="preserve">Both families and students </w:t>
            </w:r>
            <w:r w:rsidR="008D6ACE">
              <w:rPr>
                <w:color w:val="4F81BD" w:themeColor="accent1"/>
                <w:sz w:val="21"/>
              </w:rPr>
              <w:t>must</w:t>
            </w:r>
            <w:r>
              <w:rPr>
                <w:color w:val="4F81BD" w:themeColor="accent1"/>
                <w:sz w:val="21"/>
              </w:rPr>
              <w:t xml:space="preserve"> fill out th</w:t>
            </w:r>
            <w:r w:rsidR="001B59C3">
              <w:rPr>
                <w:color w:val="4F81BD" w:themeColor="accent1"/>
                <w:sz w:val="21"/>
              </w:rPr>
              <w:t>e health screening form</w:t>
            </w:r>
            <w:r>
              <w:rPr>
                <w:color w:val="4F81BD" w:themeColor="accent1"/>
                <w:sz w:val="21"/>
              </w:rPr>
              <w:t xml:space="preserve"> anytime they are to enter the premises of the </w:t>
            </w:r>
            <w:r w:rsidR="001B59C3">
              <w:rPr>
                <w:color w:val="4F81BD" w:themeColor="accent1"/>
                <w:sz w:val="21"/>
              </w:rPr>
              <w:t xml:space="preserve">school; they must also agree to have their </w:t>
            </w:r>
            <w:r w:rsidR="008A3D4A">
              <w:rPr>
                <w:color w:val="4F81BD" w:themeColor="accent1"/>
                <w:sz w:val="21"/>
              </w:rPr>
              <w:t>temperature check</w:t>
            </w:r>
            <w:r w:rsidR="001B59C3">
              <w:rPr>
                <w:color w:val="4F81BD" w:themeColor="accent1"/>
                <w:sz w:val="21"/>
              </w:rPr>
              <w:t>ed</w:t>
            </w:r>
          </w:p>
          <w:p w14:paraId="2C53C965" w14:textId="398BA8DE" w:rsidR="008A3D4A" w:rsidRDefault="008A3D4A" w:rsidP="00385124">
            <w:pPr>
              <w:pStyle w:val="TableParagraph"/>
              <w:numPr>
                <w:ilvl w:val="1"/>
                <w:numId w:val="3"/>
              </w:numPr>
              <w:tabs>
                <w:tab w:val="left" w:pos="484"/>
                <w:tab w:val="left" w:pos="485"/>
              </w:tabs>
              <w:spacing w:before="7"/>
              <w:rPr>
                <w:color w:val="4F81BD" w:themeColor="accent1"/>
                <w:sz w:val="21"/>
              </w:rPr>
            </w:pPr>
            <w:r>
              <w:rPr>
                <w:color w:val="4F81BD" w:themeColor="accent1"/>
                <w:sz w:val="21"/>
              </w:rPr>
              <w:t xml:space="preserve">If one decides to disclose their vaccination </w:t>
            </w:r>
            <w:r w:rsidR="008D6ACE">
              <w:rPr>
                <w:color w:val="4F81BD" w:themeColor="accent1"/>
                <w:sz w:val="21"/>
              </w:rPr>
              <w:t>status,</w:t>
            </w:r>
            <w:r>
              <w:rPr>
                <w:color w:val="4F81BD" w:themeColor="accent1"/>
                <w:sz w:val="21"/>
              </w:rPr>
              <w:t xml:space="preserve"> they will no longer be required to complete the daily forms, up until they are considered fully vaccinated in accordance with CDC guidelines (EMPLOYEES ONLY)</w:t>
            </w:r>
          </w:p>
          <w:p w14:paraId="4A8C0554" w14:textId="4DA81DC8" w:rsidR="00385124" w:rsidRPr="00385124" w:rsidRDefault="00385124" w:rsidP="00385124">
            <w:pPr>
              <w:pStyle w:val="TableParagraph"/>
              <w:numPr>
                <w:ilvl w:val="1"/>
                <w:numId w:val="3"/>
              </w:numPr>
              <w:tabs>
                <w:tab w:val="left" w:pos="484"/>
                <w:tab w:val="left" w:pos="485"/>
              </w:tabs>
              <w:spacing w:before="7"/>
              <w:rPr>
                <w:color w:val="4F81BD" w:themeColor="accent1"/>
                <w:sz w:val="21"/>
              </w:rPr>
            </w:pPr>
            <w:r>
              <w:rPr>
                <w:color w:val="4F81BD" w:themeColor="accent1"/>
                <w:sz w:val="21"/>
              </w:rPr>
              <w:t>Any employee or student with a temperature above 100</w:t>
            </w:r>
            <w:r w:rsidR="008A3D4A">
              <w:rPr>
                <w:color w:val="4F81BD" w:themeColor="accent1"/>
                <w:sz w:val="21"/>
              </w:rPr>
              <w:t xml:space="preserve"> degrees or more they will be sent home or not allowed into the school</w:t>
            </w:r>
          </w:p>
          <w:p w14:paraId="7F6FE225" w14:textId="1D941578" w:rsidR="00144814" w:rsidRDefault="00144814">
            <w:pPr>
              <w:pStyle w:val="TableParagraph"/>
              <w:numPr>
                <w:ilvl w:val="0"/>
                <w:numId w:val="3"/>
              </w:numPr>
              <w:tabs>
                <w:tab w:val="left" w:pos="484"/>
                <w:tab w:val="left" w:pos="485"/>
              </w:tabs>
              <w:spacing w:before="19"/>
              <w:rPr>
                <w:sz w:val="21"/>
              </w:rPr>
            </w:pPr>
            <w:r>
              <w:rPr>
                <w:sz w:val="21"/>
              </w:rPr>
              <w:t>Testing</w:t>
            </w:r>
            <w:r>
              <w:rPr>
                <w:spacing w:val="17"/>
                <w:sz w:val="21"/>
              </w:rPr>
              <w:t xml:space="preserve"> </w:t>
            </w:r>
            <w:r>
              <w:rPr>
                <w:sz w:val="21"/>
              </w:rPr>
              <w:t>Policy</w:t>
            </w:r>
            <w:r w:rsidR="005442D8">
              <w:rPr>
                <w:sz w:val="21"/>
              </w:rPr>
              <w:t xml:space="preserve"> </w:t>
            </w:r>
            <w:r w:rsidR="00FA0E47">
              <w:rPr>
                <w:color w:val="C00000"/>
                <w:w w:val="105"/>
                <w:sz w:val="21"/>
              </w:rPr>
              <w:t>Unanimously Approved after secondary discussions</w:t>
            </w:r>
          </w:p>
          <w:p w14:paraId="639D5A42" w14:textId="49E8EA40" w:rsidR="008A3D4A" w:rsidRDefault="008A3D4A" w:rsidP="008A3D4A">
            <w:pPr>
              <w:pStyle w:val="TableParagraph"/>
              <w:numPr>
                <w:ilvl w:val="1"/>
                <w:numId w:val="3"/>
              </w:numPr>
              <w:tabs>
                <w:tab w:val="left" w:pos="484"/>
                <w:tab w:val="left" w:pos="485"/>
              </w:tabs>
              <w:spacing w:before="19"/>
              <w:rPr>
                <w:color w:val="4F81BD" w:themeColor="accent1"/>
                <w:sz w:val="21"/>
              </w:rPr>
            </w:pPr>
            <w:r w:rsidRPr="008A3D4A">
              <w:rPr>
                <w:color w:val="4F81BD" w:themeColor="accent1"/>
                <w:sz w:val="21"/>
              </w:rPr>
              <w:t>These were developed along with Tri-net as well</w:t>
            </w:r>
          </w:p>
          <w:p w14:paraId="68F5FFB5" w14:textId="662F65CA" w:rsidR="008A3D4A" w:rsidRPr="008A3D4A" w:rsidRDefault="00895AA0" w:rsidP="008A3D4A">
            <w:pPr>
              <w:pStyle w:val="TableParagraph"/>
              <w:numPr>
                <w:ilvl w:val="1"/>
                <w:numId w:val="3"/>
              </w:numPr>
              <w:tabs>
                <w:tab w:val="left" w:pos="484"/>
                <w:tab w:val="left" w:pos="485"/>
              </w:tabs>
              <w:spacing w:before="19"/>
              <w:rPr>
                <w:color w:val="4F81BD" w:themeColor="accent1"/>
                <w:sz w:val="21"/>
              </w:rPr>
            </w:pPr>
            <w:r>
              <w:rPr>
                <w:color w:val="4F81BD" w:themeColor="accent1"/>
                <w:sz w:val="21"/>
              </w:rPr>
              <w:t xml:space="preserve">On the guidance given by the </w:t>
            </w:r>
            <w:commentRangeStart w:id="6"/>
            <w:r w:rsidR="008A3D4A" w:rsidRPr="008A3D4A">
              <w:rPr>
                <w:color w:val="4F81BD" w:themeColor="accent1"/>
                <w:sz w:val="21"/>
              </w:rPr>
              <w:t>DOE</w:t>
            </w:r>
            <w:r>
              <w:rPr>
                <w:color w:val="4F81BD" w:themeColor="accent1"/>
                <w:sz w:val="21"/>
              </w:rPr>
              <w:t xml:space="preserve">, </w:t>
            </w:r>
            <w:r w:rsidR="008A3D4A" w:rsidRPr="008A3D4A">
              <w:rPr>
                <w:color w:val="4F81BD" w:themeColor="accent1"/>
                <w:sz w:val="21"/>
              </w:rPr>
              <w:t xml:space="preserve">10% of unvaccinated students </w:t>
            </w:r>
            <w:r w:rsidR="007D2394">
              <w:rPr>
                <w:color w:val="4F81BD" w:themeColor="accent1"/>
                <w:sz w:val="21"/>
              </w:rPr>
              <w:t>should</w:t>
            </w:r>
            <w:r w:rsidR="007D2394" w:rsidRPr="008A3D4A">
              <w:rPr>
                <w:color w:val="4F81BD" w:themeColor="accent1"/>
                <w:sz w:val="21"/>
              </w:rPr>
              <w:t xml:space="preserve"> </w:t>
            </w:r>
            <w:r w:rsidR="008A3D4A" w:rsidRPr="008A3D4A">
              <w:rPr>
                <w:color w:val="4F81BD" w:themeColor="accent1"/>
                <w:sz w:val="21"/>
              </w:rPr>
              <w:t xml:space="preserve">be tested on a bi-weekly basis </w:t>
            </w:r>
            <w:commentRangeEnd w:id="6"/>
            <w:r w:rsidR="001B59C3">
              <w:rPr>
                <w:rStyle w:val="CommentReference"/>
              </w:rPr>
              <w:commentReference w:id="6"/>
            </w:r>
          </w:p>
          <w:p w14:paraId="23879396" w14:textId="6DF4C1AF" w:rsidR="008A3D4A" w:rsidRPr="008A3D4A" w:rsidRDefault="008A3D4A" w:rsidP="008A3D4A">
            <w:pPr>
              <w:pStyle w:val="TableParagraph"/>
              <w:numPr>
                <w:ilvl w:val="1"/>
                <w:numId w:val="3"/>
              </w:numPr>
              <w:tabs>
                <w:tab w:val="left" w:pos="484"/>
                <w:tab w:val="left" w:pos="485"/>
              </w:tabs>
              <w:spacing w:before="19"/>
              <w:rPr>
                <w:color w:val="4F81BD" w:themeColor="accent1"/>
                <w:sz w:val="21"/>
              </w:rPr>
            </w:pPr>
            <w:r w:rsidRPr="008A3D4A">
              <w:rPr>
                <w:color w:val="4F81BD" w:themeColor="accent1"/>
                <w:sz w:val="21"/>
              </w:rPr>
              <w:t xml:space="preserve">Consent </w:t>
            </w:r>
            <w:r>
              <w:rPr>
                <w:color w:val="4F81BD" w:themeColor="accent1"/>
                <w:sz w:val="21"/>
              </w:rPr>
              <w:t>forms will be filled out by parents</w:t>
            </w:r>
          </w:p>
          <w:p w14:paraId="00B4469C" w14:textId="3DC05402" w:rsidR="00144814" w:rsidRDefault="00144814" w:rsidP="008A3D4A">
            <w:pPr>
              <w:pStyle w:val="TableParagraph"/>
              <w:numPr>
                <w:ilvl w:val="0"/>
                <w:numId w:val="3"/>
              </w:numPr>
              <w:tabs>
                <w:tab w:val="left" w:pos="484"/>
                <w:tab w:val="left" w:pos="485"/>
              </w:tabs>
              <w:spacing w:before="19"/>
              <w:rPr>
                <w:sz w:val="21"/>
              </w:rPr>
            </w:pPr>
            <w:r>
              <w:rPr>
                <w:sz w:val="21"/>
              </w:rPr>
              <w:t>School</w:t>
            </w:r>
            <w:r>
              <w:rPr>
                <w:spacing w:val="12"/>
                <w:sz w:val="21"/>
              </w:rPr>
              <w:t xml:space="preserve"> </w:t>
            </w:r>
            <w:r>
              <w:rPr>
                <w:sz w:val="21"/>
              </w:rPr>
              <w:t>Health</w:t>
            </w:r>
            <w:r>
              <w:rPr>
                <w:spacing w:val="28"/>
                <w:sz w:val="21"/>
              </w:rPr>
              <w:t xml:space="preserve"> </w:t>
            </w:r>
            <w:r>
              <w:rPr>
                <w:sz w:val="21"/>
              </w:rPr>
              <w:t>Policy</w:t>
            </w:r>
            <w:r>
              <w:rPr>
                <w:spacing w:val="29"/>
                <w:sz w:val="21"/>
              </w:rPr>
              <w:t xml:space="preserve"> </w:t>
            </w:r>
            <w:r>
              <w:rPr>
                <w:sz w:val="21"/>
              </w:rPr>
              <w:t>for</w:t>
            </w:r>
            <w:r>
              <w:rPr>
                <w:spacing w:val="28"/>
                <w:sz w:val="21"/>
              </w:rPr>
              <w:t xml:space="preserve"> </w:t>
            </w:r>
            <w:r>
              <w:rPr>
                <w:sz w:val="21"/>
              </w:rPr>
              <w:t>Visitors</w:t>
            </w:r>
            <w:r w:rsidR="00FA0E47">
              <w:rPr>
                <w:sz w:val="21"/>
              </w:rPr>
              <w:t xml:space="preserve"> </w:t>
            </w:r>
            <w:r w:rsidR="00FA0E47">
              <w:rPr>
                <w:color w:val="C00000"/>
                <w:w w:val="105"/>
                <w:sz w:val="21"/>
              </w:rPr>
              <w:t>Unanimously Approved</w:t>
            </w:r>
          </w:p>
          <w:p w14:paraId="151BBC65" w14:textId="77777777" w:rsidR="005442D8" w:rsidRPr="005442D8" w:rsidRDefault="005442D8" w:rsidP="005442D8">
            <w:pPr>
              <w:pStyle w:val="TableParagraph"/>
              <w:numPr>
                <w:ilvl w:val="1"/>
                <w:numId w:val="3"/>
              </w:numPr>
              <w:tabs>
                <w:tab w:val="left" w:pos="484"/>
                <w:tab w:val="left" w:pos="485"/>
              </w:tabs>
              <w:spacing w:before="19"/>
              <w:rPr>
                <w:color w:val="4F81BD" w:themeColor="accent1"/>
                <w:sz w:val="21"/>
              </w:rPr>
            </w:pPr>
            <w:r w:rsidRPr="005442D8">
              <w:rPr>
                <w:color w:val="4F81BD" w:themeColor="accent1"/>
                <w:sz w:val="21"/>
              </w:rPr>
              <w:t xml:space="preserve">Parents meetings must be scheduled through zoom </w:t>
            </w:r>
          </w:p>
          <w:p w14:paraId="02439C8B" w14:textId="353B01DB" w:rsidR="005442D8" w:rsidRPr="00FA0E47" w:rsidRDefault="005442D8" w:rsidP="00FA0E47">
            <w:pPr>
              <w:pStyle w:val="TableParagraph"/>
              <w:numPr>
                <w:ilvl w:val="1"/>
                <w:numId w:val="3"/>
              </w:numPr>
              <w:tabs>
                <w:tab w:val="left" w:pos="484"/>
                <w:tab w:val="left" w:pos="485"/>
              </w:tabs>
              <w:spacing w:before="19"/>
              <w:rPr>
                <w:sz w:val="21"/>
              </w:rPr>
            </w:pPr>
            <w:r w:rsidRPr="005442D8">
              <w:rPr>
                <w:color w:val="4F81BD" w:themeColor="accent1"/>
                <w:sz w:val="21"/>
              </w:rPr>
              <w:t>Emergenc</w:t>
            </w:r>
            <w:r w:rsidR="001B59C3">
              <w:rPr>
                <w:color w:val="4F81BD" w:themeColor="accent1"/>
                <w:sz w:val="21"/>
              </w:rPr>
              <w:t>ies</w:t>
            </w:r>
            <w:r w:rsidRPr="005442D8">
              <w:rPr>
                <w:color w:val="4F81BD" w:themeColor="accent1"/>
                <w:sz w:val="21"/>
              </w:rPr>
              <w:t xml:space="preserve"> </w:t>
            </w:r>
            <w:r w:rsidR="001B59C3">
              <w:rPr>
                <w:color w:val="4F81BD" w:themeColor="accent1"/>
                <w:sz w:val="21"/>
              </w:rPr>
              <w:t xml:space="preserve">requiring parents to enter the school </w:t>
            </w:r>
            <w:r w:rsidRPr="005442D8">
              <w:rPr>
                <w:color w:val="4F81BD" w:themeColor="accent1"/>
                <w:sz w:val="21"/>
              </w:rPr>
              <w:t>will be excused, but anything that can be held online will continue to be held through zoom</w:t>
            </w:r>
          </w:p>
        </w:tc>
      </w:tr>
      <w:tr w:rsidR="00144814" w14:paraId="7C486910" w14:textId="77777777" w:rsidTr="00792F8F">
        <w:trPr>
          <w:trHeight w:val="1053"/>
        </w:trPr>
        <w:tc>
          <w:tcPr>
            <w:tcW w:w="1149" w:type="dxa"/>
          </w:tcPr>
          <w:p w14:paraId="1767B280" w14:textId="77777777" w:rsidR="00144814" w:rsidRDefault="00144814">
            <w:pPr>
              <w:pStyle w:val="TableParagraph"/>
              <w:spacing w:before="7"/>
              <w:ind w:left="124"/>
              <w:rPr>
                <w:b/>
                <w:sz w:val="21"/>
              </w:rPr>
            </w:pPr>
            <w:r>
              <w:rPr>
                <w:b/>
                <w:w w:val="105"/>
                <w:sz w:val="21"/>
              </w:rPr>
              <w:lastRenderedPageBreak/>
              <w:t>8:00-8:05</w:t>
            </w:r>
          </w:p>
        </w:tc>
        <w:tc>
          <w:tcPr>
            <w:tcW w:w="1694" w:type="dxa"/>
          </w:tcPr>
          <w:p w14:paraId="00379AAA" w14:textId="77777777" w:rsidR="00144814" w:rsidRDefault="00144814">
            <w:pPr>
              <w:pStyle w:val="TableParagraph"/>
              <w:spacing w:before="7"/>
              <w:ind w:left="112"/>
              <w:rPr>
                <w:sz w:val="21"/>
              </w:rPr>
            </w:pPr>
            <w:r>
              <w:rPr>
                <w:w w:val="105"/>
                <w:sz w:val="21"/>
              </w:rPr>
              <w:t>Marlin</w:t>
            </w:r>
          </w:p>
        </w:tc>
        <w:tc>
          <w:tcPr>
            <w:tcW w:w="8820" w:type="dxa"/>
          </w:tcPr>
          <w:p w14:paraId="70352E24" w14:textId="209A5603" w:rsidR="00144814" w:rsidRDefault="00144814">
            <w:pPr>
              <w:pStyle w:val="TableParagraph"/>
              <w:spacing w:before="7"/>
              <w:ind w:left="125"/>
              <w:rPr>
                <w:sz w:val="21"/>
              </w:rPr>
            </w:pPr>
            <w:r>
              <w:rPr>
                <w:sz w:val="21"/>
              </w:rPr>
              <w:t>Enrollment</w:t>
            </w:r>
            <w:r>
              <w:rPr>
                <w:spacing w:val="39"/>
                <w:sz w:val="21"/>
              </w:rPr>
              <w:t xml:space="preserve"> </w:t>
            </w:r>
            <w:r>
              <w:rPr>
                <w:sz w:val="21"/>
              </w:rPr>
              <w:t>and</w:t>
            </w:r>
            <w:r>
              <w:rPr>
                <w:spacing w:val="16"/>
                <w:sz w:val="21"/>
              </w:rPr>
              <w:t xml:space="preserve"> </w:t>
            </w:r>
            <w:r>
              <w:rPr>
                <w:sz w:val="21"/>
              </w:rPr>
              <w:t>Development</w:t>
            </w:r>
            <w:r>
              <w:rPr>
                <w:spacing w:val="40"/>
                <w:sz w:val="21"/>
              </w:rPr>
              <w:t xml:space="preserve"> </w:t>
            </w:r>
            <w:r>
              <w:rPr>
                <w:sz w:val="21"/>
              </w:rPr>
              <w:t>Committee</w:t>
            </w:r>
            <w:r>
              <w:rPr>
                <w:spacing w:val="16"/>
                <w:sz w:val="21"/>
              </w:rPr>
              <w:t xml:space="preserve"> </w:t>
            </w:r>
            <w:r>
              <w:rPr>
                <w:sz w:val="21"/>
              </w:rPr>
              <w:t>Report</w:t>
            </w:r>
            <w:r w:rsidR="00740D35">
              <w:rPr>
                <w:sz w:val="21"/>
              </w:rPr>
              <w:t xml:space="preserve"> </w:t>
            </w:r>
            <w:r w:rsidR="00740D35" w:rsidRPr="008470F7">
              <w:rPr>
                <w:color w:val="0070C0"/>
              </w:rPr>
              <w:t>(</w:t>
            </w:r>
            <w:r w:rsidR="00740D35">
              <w:rPr>
                <w:color w:val="0070C0"/>
              </w:rPr>
              <w:t>Will be discussed next meeting)</w:t>
            </w:r>
          </w:p>
          <w:p w14:paraId="433818BC" w14:textId="77777777" w:rsidR="00144814" w:rsidRDefault="00144814">
            <w:pPr>
              <w:pStyle w:val="TableParagraph"/>
              <w:numPr>
                <w:ilvl w:val="0"/>
                <w:numId w:val="2"/>
              </w:numPr>
              <w:tabs>
                <w:tab w:val="left" w:pos="484"/>
                <w:tab w:val="left" w:pos="485"/>
              </w:tabs>
              <w:spacing w:before="7"/>
              <w:rPr>
                <w:sz w:val="21"/>
              </w:rPr>
            </w:pPr>
            <w:r>
              <w:rPr>
                <w:sz w:val="21"/>
              </w:rPr>
              <w:t>Enrollment</w:t>
            </w:r>
            <w:r>
              <w:rPr>
                <w:spacing w:val="30"/>
                <w:sz w:val="21"/>
              </w:rPr>
              <w:t xml:space="preserve"> </w:t>
            </w:r>
            <w:r>
              <w:rPr>
                <w:sz w:val="21"/>
              </w:rPr>
              <w:t>Update</w:t>
            </w:r>
          </w:p>
          <w:p w14:paraId="5A19BDAF" w14:textId="77777777" w:rsidR="00144814" w:rsidRDefault="00144814">
            <w:pPr>
              <w:pStyle w:val="TableParagraph"/>
              <w:numPr>
                <w:ilvl w:val="0"/>
                <w:numId w:val="2"/>
              </w:numPr>
              <w:tabs>
                <w:tab w:val="left" w:pos="484"/>
                <w:tab w:val="left" w:pos="485"/>
              </w:tabs>
              <w:spacing w:before="7"/>
              <w:rPr>
                <w:sz w:val="21"/>
              </w:rPr>
            </w:pPr>
            <w:r>
              <w:rPr>
                <w:sz w:val="21"/>
              </w:rPr>
              <w:t>Development</w:t>
            </w:r>
            <w:r>
              <w:rPr>
                <w:spacing w:val="28"/>
                <w:sz w:val="21"/>
              </w:rPr>
              <w:t xml:space="preserve"> </w:t>
            </w:r>
            <w:r>
              <w:rPr>
                <w:sz w:val="21"/>
              </w:rPr>
              <w:t>Update</w:t>
            </w:r>
          </w:p>
          <w:p w14:paraId="288ED72A" w14:textId="77777777" w:rsidR="00144814" w:rsidRDefault="00144814">
            <w:pPr>
              <w:pStyle w:val="TableParagraph"/>
              <w:numPr>
                <w:ilvl w:val="0"/>
                <w:numId w:val="2"/>
              </w:numPr>
              <w:tabs>
                <w:tab w:val="left" w:pos="484"/>
                <w:tab w:val="left" w:pos="485"/>
              </w:tabs>
              <w:spacing w:before="7" w:line="250" w:lineRule="exact"/>
              <w:rPr>
                <w:sz w:val="21"/>
              </w:rPr>
            </w:pPr>
            <w:r>
              <w:rPr>
                <w:sz w:val="21"/>
              </w:rPr>
              <w:t>Branding</w:t>
            </w:r>
            <w:r>
              <w:rPr>
                <w:spacing w:val="21"/>
                <w:sz w:val="21"/>
              </w:rPr>
              <w:t xml:space="preserve"> </w:t>
            </w:r>
            <w:r>
              <w:rPr>
                <w:sz w:val="21"/>
              </w:rPr>
              <w:t>Program</w:t>
            </w:r>
          </w:p>
        </w:tc>
      </w:tr>
      <w:tr w:rsidR="00144814" w14:paraId="55087E7F" w14:textId="77777777" w:rsidTr="00792F8F">
        <w:trPr>
          <w:trHeight w:val="501"/>
        </w:trPr>
        <w:tc>
          <w:tcPr>
            <w:tcW w:w="1149" w:type="dxa"/>
          </w:tcPr>
          <w:p w14:paraId="00F39210" w14:textId="77777777" w:rsidR="00144814" w:rsidRDefault="00144814">
            <w:pPr>
              <w:pStyle w:val="TableParagraph"/>
              <w:spacing w:before="6"/>
              <w:ind w:left="124"/>
              <w:rPr>
                <w:b/>
                <w:sz w:val="21"/>
              </w:rPr>
            </w:pPr>
            <w:r>
              <w:rPr>
                <w:b/>
                <w:w w:val="105"/>
                <w:sz w:val="21"/>
              </w:rPr>
              <w:t>8:05-8:15</w:t>
            </w:r>
          </w:p>
        </w:tc>
        <w:tc>
          <w:tcPr>
            <w:tcW w:w="1694" w:type="dxa"/>
          </w:tcPr>
          <w:p w14:paraId="1B371E0C" w14:textId="77777777" w:rsidR="00144814" w:rsidRDefault="00144814">
            <w:pPr>
              <w:pStyle w:val="TableParagraph"/>
              <w:spacing w:before="6"/>
              <w:ind w:left="112"/>
              <w:rPr>
                <w:sz w:val="21"/>
              </w:rPr>
            </w:pPr>
            <w:r>
              <w:rPr>
                <w:w w:val="105"/>
                <w:sz w:val="21"/>
              </w:rPr>
              <w:t>Gerry/Tameka</w:t>
            </w:r>
          </w:p>
        </w:tc>
        <w:tc>
          <w:tcPr>
            <w:tcW w:w="8820" w:type="dxa"/>
          </w:tcPr>
          <w:p w14:paraId="2C88689C" w14:textId="1B327292" w:rsidR="00144814" w:rsidRDefault="00144814">
            <w:pPr>
              <w:pStyle w:val="TableParagraph"/>
              <w:spacing w:before="6" w:line="240" w:lineRule="exact"/>
              <w:ind w:left="125"/>
              <w:rPr>
                <w:sz w:val="21"/>
              </w:rPr>
            </w:pPr>
            <w:r>
              <w:rPr>
                <w:sz w:val="21"/>
              </w:rPr>
              <w:t>Governance</w:t>
            </w:r>
            <w:r>
              <w:rPr>
                <w:spacing w:val="74"/>
                <w:sz w:val="21"/>
              </w:rPr>
              <w:t xml:space="preserve"> </w:t>
            </w:r>
            <w:r>
              <w:rPr>
                <w:sz w:val="21"/>
              </w:rPr>
              <w:t>Committee</w:t>
            </w:r>
            <w:r>
              <w:rPr>
                <w:spacing w:val="42"/>
                <w:sz w:val="21"/>
              </w:rPr>
              <w:t xml:space="preserve"> </w:t>
            </w:r>
            <w:r>
              <w:rPr>
                <w:sz w:val="21"/>
              </w:rPr>
              <w:t>Report</w:t>
            </w:r>
            <w:r w:rsidR="00740D35">
              <w:rPr>
                <w:sz w:val="21"/>
              </w:rPr>
              <w:t xml:space="preserve"> </w:t>
            </w:r>
            <w:r w:rsidR="00740D35" w:rsidRPr="008470F7">
              <w:rPr>
                <w:color w:val="0070C0"/>
              </w:rPr>
              <w:t>(</w:t>
            </w:r>
            <w:r w:rsidR="00740D35">
              <w:rPr>
                <w:color w:val="0070C0"/>
              </w:rPr>
              <w:t>Will be discussed next meeting)</w:t>
            </w:r>
          </w:p>
          <w:p w14:paraId="0821FB22" w14:textId="77777777" w:rsidR="00144814" w:rsidRDefault="00144814">
            <w:pPr>
              <w:pStyle w:val="TableParagraph"/>
              <w:numPr>
                <w:ilvl w:val="0"/>
                <w:numId w:val="1"/>
              </w:numPr>
              <w:tabs>
                <w:tab w:val="left" w:pos="484"/>
                <w:tab w:val="left" w:pos="485"/>
              </w:tabs>
              <w:spacing w:line="235" w:lineRule="exact"/>
              <w:rPr>
                <w:sz w:val="21"/>
              </w:rPr>
            </w:pPr>
            <w:r>
              <w:rPr>
                <w:sz w:val="21"/>
              </w:rPr>
              <w:t>NYSED</w:t>
            </w:r>
            <w:r>
              <w:rPr>
                <w:spacing w:val="80"/>
                <w:sz w:val="21"/>
              </w:rPr>
              <w:t xml:space="preserve"> </w:t>
            </w:r>
            <w:r>
              <w:rPr>
                <w:sz w:val="21"/>
              </w:rPr>
              <w:t>Deficiencies</w:t>
            </w:r>
          </w:p>
        </w:tc>
      </w:tr>
      <w:tr w:rsidR="00144814" w14:paraId="5CD29E46" w14:textId="77777777" w:rsidTr="00792F8F">
        <w:trPr>
          <w:trHeight w:val="249"/>
        </w:trPr>
        <w:tc>
          <w:tcPr>
            <w:tcW w:w="1149" w:type="dxa"/>
          </w:tcPr>
          <w:p w14:paraId="41E9C430" w14:textId="77777777" w:rsidR="00144814" w:rsidRDefault="00144814">
            <w:pPr>
              <w:pStyle w:val="TableParagraph"/>
              <w:spacing w:line="224" w:lineRule="exact"/>
              <w:ind w:left="124"/>
              <w:rPr>
                <w:b/>
                <w:sz w:val="21"/>
              </w:rPr>
            </w:pPr>
            <w:r>
              <w:rPr>
                <w:b/>
                <w:w w:val="105"/>
                <w:sz w:val="21"/>
              </w:rPr>
              <w:t>8:15</w:t>
            </w:r>
          </w:p>
        </w:tc>
        <w:tc>
          <w:tcPr>
            <w:tcW w:w="1694" w:type="dxa"/>
          </w:tcPr>
          <w:p w14:paraId="401832C4" w14:textId="77777777" w:rsidR="00144814" w:rsidRDefault="00144814">
            <w:pPr>
              <w:pStyle w:val="TableParagraph"/>
              <w:spacing w:line="224" w:lineRule="exact"/>
              <w:ind w:left="112"/>
              <w:rPr>
                <w:sz w:val="21"/>
              </w:rPr>
            </w:pPr>
            <w:r>
              <w:rPr>
                <w:w w:val="105"/>
                <w:sz w:val="21"/>
              </w:rPr>
              <w:t>Gerry</w:t>
            </w:r>
          </w:p>
        </w:tc>
        <w:tc>
          <w:tcPr>
            <w:tcW w:w="8820" w:type="dxa"/>
          </w:tcPr>
          <w:p w14:paraId="7B604E0F" w14:textId="77777777" w:rsidR="00144814" w:rsidRDefault="00144814">
            <w:pPr>
              <w:pStyle w:val="TableParagraph"/>
              <w:spacing w:line="224" w:lineRule="exact"/>
              <w:ind w:left="125"/>
              <w:rPr>
                <w:sz w:val="21"/>
              </w:rPr>
            </w:pPr>
            <w:r>
              <w:rPr>
                <w:w w:val="105"/>
                <w:sz w:val="21"/>
              </w:rPr>
              <w:t>Adjournment</w:t>
            </w:r>
          </w:p>
        </w:tc>
      </w:tr>
    </w:tbl>
    <w:p w14:paraId="170EC9C9" w14:textId="77777777" w:rsidR="00AA38AF" w:rsidRDefault="00AA38AF"/>
    <w:sectPr w:rsidR="00AA38AF">
      <w:type w:val="continuous"/>
      <w:pgSz w:w="12240" w:h="15840"/>
      <w:pgMar w:top="960" w:right="480" w:bottom="280" w:left="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meka Beckford-Young" w:date="2022-03-08T19:04:00Z" w:initials="TBY">
    <w:p w14:paraId="3E8DCE4C" w14:textId="5CE2EEB2" w:rsidR="009111D1" w:rsidRDefault="009111D1">
      <w:pPr>
        <w:pStyle w:val="CommentText"/>
      </w:pPr>
      <w:r>
        <w:rPr>
          <w:rStyle w:val="CommentReference"/>
        </w:rPr>
        <w:annotationRef/>
      </w:r>
      <w:r>
        <w:t xml:space="preserve">Ideally, we would say what roles we are hiring for. Who we have </w:t>
      </w:r>
      <w:proofErr w:type="gramStart"/>
      <w:r>
        <w:t>hired</w:t>
      </w:r>
      <w:proofErr w:type="gramEnd"/>
    </w:p>
  </w:comment>
  <w:comment w:id="1" w:author="Astha Dutta" w:date="2022-03-16T00:13:00Z" w:initials="AD">
    <w:p w14:paraId="4FE699B7" w14:textId="6745CB5A" w:rsidR="00792F8F" w:rsidRDefault="00792F8F">
      <w:pPr>
        <w:pStyle w:val="CommentText"/>
      </w:pPr>
      <w:r>
        <w:rPr>
          <w:rStyle w:val="CommentReference"/>
        </w:rPr>
        <w:annotationRef/>
      </w:r>
      <w:r>
        <w:t>I don’t think this information is available to me</w:t>
      </w:r>
    </w:p>
  </w:comment>
  <w:comment w:id="2" w:author="Tameka Beckford-Young" w:date="2022-03-08T19:04:00Z" w:initials="TBY">
    <w:p w14:paraId="08EC1203" w14:textId="7637EB6F" w:rsidR="009111D1" w:rsidRDefault="009111D1">
      <w:pPr>
        <w:pStyle w:val="CommentText"/>
      </w:pPr>
      <w:r>
        <w:rPr>
          <w:rStyle w:val="CommentReference"/>
        </w:rPr>
        <w:annotationRef/>
      </w:r>
      <w:r>
        <w:t>The below bullet points don’t have anything do with “Restructuring of Management Team</w:t>
      </w:r>
    </w:p>
  </w:comment>
  <w:comment w:id="4" w:author="Tameka Beckford-Young" w:date="2022-03-08T19:12:00Z" w:initials="TBY">
    <w:p w14:paraId="517E4EF9" w14:textId="49A7A4EA" w:rsidR="001B59C3" w:rsidRDefault="001B59C3">
      <w:pPr>
        <w:pStyle w:val="CommentText"/>
      </w:pPr>
      <w:r>
        <w:rPr>
          <w:rStyle w:val="CommentReference"/>
        </w:rPr>
        <w:annotationRef/>
      </w:r>
      <w:r>
        <w:t>I want to clarify this.  So do we have more students enrolled than we budgeted for?</w:t>
      </w:r>
      <w:r w:rsidR="00DF1D3E">
        <w:t xml:space="preserve"> Today </w:t>
      </w:r>
      <w:proofErr w:type="spellStart"/>
      <w:r w:rsidR="00DF1D3E">
        <w:t>Erienne</w:t>
      </w:r>
      <w:proofErr w:type="spellEnd"/>
      <w:r w:rsidR="00DF1D3E">
        <w:t xml:space="preserve"> says we had 274 back in January.</w:t>
      </w:r>
    </w:p>
  </w:comment>
  <w:comment w:id="5" w:author="Astha Dutta" w:date="2022-03-16T00:22:00Z" w:initials="AD">
    <w:p w14:paraId="38ED1900" w14:textId="79DA9D6B" w:rsidR="00895AA0" w:rsidRDefault="00895AA0">
      <w:pPr>
        <w:pStyle w:val="CommentText"/>
      </w:pPr>
      <w:r>
        <w:rPr>
          <w:rStyle w:val="CommentReference"/>
        </w:rPr>
        <w:annotationRef/>
      </w:r>
      <w:r>
        <w:t xml:space="preserve">Back in September </w:t>
      </w:r>
      <w:proofErr w:type="gramStart"/>
      <w:r>
        <w:t>yes</w:t>
      </w:r>
      <w:proofErr w:type="gramEnd"/>
      <w:r>
        <w:t xml:space="preserve"> </w:t>
      </w:r>
      <w:proofErr w:type="spellStart"/>
      <w:r>
        <w:t>their</w:t>
      </w:r>
      <w:proofErr w:type="spellEnd"/>
      <w:r>
        <w:t xml:space="preserve"> were more students</w:t>
      </w:r>
    </w:p>
  </w:comment>
  <w:comment w:id="6" w:author="Tameka Beckford-Young" w:date="2022-03-08T19:15:00Z" w:initials="TBY">
    <w:p w14:paraId="48CC88C9" w14:textId="5E92B1F3" w:rsidR="001B59C3" w:rsidRDefault="001B59C3">
      <w:pPr>
        <w:pStyle w:val="CommentText"/>
      </w:pPr>
      <w:r>
        <w:rPr>
          <w:rStyle w:val="CommentReference"/>
        </w:rPr>
        <w:annotationRef/>
      </w:r>
      <w:r>
        <w:t>What does this mean? That this is the DOE’s gudiance on testing unvaccinated folks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8DCE4C" w15:done="0"/>
  <w15:commentEx w15:paraId="4FE699B7" w15:paraIdParent="3E8DCE4C" w15:done="0"/>
  <w15:commentEx w15:paraId="08EC1203" w15:done="1"/>
  <w15:commentEx w15:paraId="517E4EF9" w15:done="0"/>
  <w15:commentEx w15:paraId="38ED1900" w15:paraIdParent="517E4EF9" w15:done="0"/>
  <w15:commentEx w15:paraId="48CC88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2728" w16cex:dateUtc="2022-03-09T00:04:00Z"/>
  <w16cex:commentExtensible w16cex:durableId="25DBAA33" w16cex:dateUtc="2022-03-16T04:13:00Z"/>
  <w16cex:commentExtensible w16cex:durableId="25D22752" w16cex:dateUtc="2022-03-09T00:04:00Z"/>
  <w16cex:commentExtensible w16cex:durableId="25D22903" w16cex:dateUtc="2022-03-09T00:12:00Z"/>
  <w16cex:commentExtensible w16cex:durableId="25DBAC3B" w16cex:dateUtc="2022-03-16T04:22:00Z"/>
  <w16cex:commentExtensible w16cex:durableId="25D229D9" w16cex:dateUtc="2022-03-09T0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8DCE4C" w16cid:durableId="25D22728"/>
  <w16cid:commentId w16cid:paraId="4FE699B7" w16cid:durableId="25DBAA33"/>
  <w16cid:commentId w16cid:paraId="08EC1203" w16cid:durableId="25D22752"/>
  <w16cid:commentId w16cid:paraId="517E4EF9" w16cid:durableId="25D22903"/>
  <w16cid:commentId w16cid:paraId="38ED1900" w16cid:durableId="25DBAC3B"/>
  <w16cid:commentId w16cid:paraId="48CC88C9" w16cid:durableId="25D229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33C"/>
    <w:multiLevelType w:val="hybridMultilevel"/>
    <w:tmpl w:val="8B8C0A1E"/>
    <w:lvl w:ilvl="0" w:tplc="8E2E24B2">
      <w:numFmt w:val="bullet"/>
      <w:lvlText w:val=""/>
      <w:lvlJc w:val="left"/>
      <w:pPr>
        <w:ind w:left="485" w:hanging="360"/>
      </w:pPr>
      <w:rPr>
        <w:rFonts w:ascii="Symbol" w:eastAsia="Symbol" w:hAnsi="Symbol" w:cs="Symbol" w:hint="default"/>
        <w:b w:val="0"/>
        <w:bCs w:val="0"/>
        <w:i w:val="0"/>
        <w:iCs w:val="0"/>
        <w:w w:val="102"/>
        <w:sz w:val="21"/>
        <w:szCs w:val="21"/>
        <w:lang w:val="en-US" w:eastAsia="en-US" w:bidi="ar-SA"/>
      </w:rPr>
    </w:lvl>
    <w:lvl w:ilvl="1" w:tplc="210AF3CE">
      <w:numFmt w:val="bullet"/>
      <w:lvlText w:val="•"/>
      <w:lvlJc w:val="left"/>
      <w:pPr>
        <w:ind w:left="1014" w:hanging="360"/>
      </w:pPr>
      <w:rPr>
        <w:rFonts w:hint="default"/>
        <w:lang w:val="en-US" w:eastAsia="en-US" w:bidi="ar-SA"/>
      </w:rPr>
    </w:lvl>
    <w:lvl w:ilvl="2" w:tplc="E5209944">
      <w:numFmt w:val="bullet"/>
      <w:lvlText w:val="•"/>
      <w:lvlJc w:val="left"/>
      <w:pPr>
        <w:ind w:left="1548" w:hanging="360"/>
      </w:pPr>
      <w:rPr>
        <w:rFonts w:hint="default"/>
        <w:lang w:val="en-US" w:eastAsia="en-US" w:bidi="ar-SA"/>
      </w:rPr>
    </w:lvl>
    <w:lvl w:ilvl="3" w:tplc="74E88DA4">
      <w:numFmt w:val="bullet"/>
      <w:lvlText w:val="•"/>
      <w:lvlJc w:val="left"/>
      <w:pPr>
        <w:ind w:left="2082" w:hanging="360"/>
      </w:pPr>
      <w:rPr>
        <w:rFonts w:hint="default"/>
        <w:lang w:val="en-US" w:eastAsia="en-US" w:bidi="ar-SA"/>
      </w:rPr>
    </w:lvl>
    <w:lvl w:ilvl="4" w:tplc="5F3E50D2">
      <w:numFmt w:val="bullet"/>
      <w:lvlText w:val="•"/>
      <w:lvlJc w:val="left"/>
      <w:pPr>
        <w:ind w:left="2616" w:hanging="360"/>
      </w:pPr>
      <w:rPr>
        <w:rFonts w:hint="default"/>
        <w:lang w:val="en-US" w:eastAsia="en-US" w:bidi="ar-SA"/>
      </w:rPr>
    </w:lvl>
    <w:lvl w:ilvl="5" w:tplc="FA820F64">
      <w:numFmt w:val="bullet"/>
      <w:lvlText w:val="•"/>
      <w:lvlJc w:val="left"/>
      <w:pPr>
        <w:ind w:left="3151" w:hanging="360"/>
      </w:pPr>
      <w:rPr>
        <w:rFonts w:hint="default"/>
        <w:lang w:val="en-US" w:eastAsia="en-US" w:bidi="ar-SA"/>
      </w:rPr>
    </w:lvl>
    <w:lvl w:ilvl="6" w:tplc="B316FEF6">
      <w:numFmt w:val="bullet"/>
      <w:lvlText w:val="•"/>
      <w:lvlJc w:val="left"/>
      <w:pPr>
        <w:ind w:left="3685" w:hanging="360"/>
      </w:pPr>
      <w:rPr>
        <w:rFonts w:hint="default"/>
        <w:lang w:val="en-US" w:eastAsia="en-US" w:bidi="ar-SA"/>
      </w:rPr>
    </w:lvl>
    <w:lvl w:ilvl="7" w:tplc="ECDEC330">
      <w:numFmt w:val="bullet"/>
      <w:lvlText w:val="•"/>
      <w:lvlJc w:val="left"/>
      <w:pPr>
        <w:ind w:left="4219" w:hanging="360"/>
      </w:pPr>
      <w:rPr>
        <w:rFonts w:hint="default"/>
        <w:lang w:val="en-US" w:eastAsia="en-US" w:bidi="ar-SA"/>
      </w:rPr>
    </w:lvl>
    <w:lvl w:ilvl="8" w:tplc="7FC4FDA6">
      <w:numFmt w:val="bullet"/>
      <w:lvlText w:val="•"/>
      <w:lvlJc w:val="left"/>
      <w:pPr>
        <w:ind w:left="4753" w:hanging="360"/>
      </w:pPr>
      <w:rPr>
        <w:rFonts w:hint="default"/>
        <w:lang w:val="en-US" w:eastAsia="en-US" w:bidi="ar-SA"/>
      </w:rPr>
    </w:lvl>
  </w:abstractNum>
  <w:abstractNum w:abstractNumId="1" w15:restartNumberingAfterBreak="0">
    <w:nsid w:val="1EE86B76"/>
    <w:multiLevelType w:val="hybridMultilevel"/>
    <w:tmpl w:val="A99A1E26"/>
    <w:lvl w:ilvl="0" w:tplc="D9F6324A">
      <w:numFmt w:val="bullet"/>
      <w:lvlText w:val=""/>
      <w:lvlJc w:val="left"/>
      <w:pPr>
        <w:ind w:left="485" w:hanging="360"/>
      </w:pPr>
      <w:rPr>
        <w:rFonts w:ascii="Symbol" w:eastAsia="Symbol" w:hAnsi="Symbol" w:cs="Symbol" w:hint="default"/>
        <w:b w:val="0"/>
        <w:bCs w:val="0"/>
        <w:i w:val="0"/>
        <w:iCs w:val="0"/>
        <w:w w:val="102"/>
        <w:sz w:val="21"/>
        <w:szCs w:val="21"/>
        <w:lang w:val="en-US" w:eastAsia="en-US" w:bidi="ar-SA"/>
      </w:rPr>
    </w:lvl>
    <w:lvl w:ilvl="1" w:tplc="93187344">
      <w:numFmt w:val="bullet"/>
      <w:lvlText w:val="•"/>
      <w:lvlJc w:val="left"/>
      <w:pPr>
        <w:ind w:left="1014" w:hanging="360"/>
      </w:pPr>
      <w:rPr>
        <w:rFonts w:hint="default"/>
        <w:lang w:val="en-US" w:eastAsia="en-US" w:bidi="ar-SA"/>
      </w:rPr>
    </w:lvl>
    <w:lvl w:ilvl="2" w:tplc="9552FD68">
      <w:numFmt w:val="bullet"/>
      <w:lvlText w:val="•"/>
      <w:lvlJc w:val="left"/>
      <w:pPr>
        <w:ind w:left="1548" w:hanging="360"/>
      </w:pPr>
      <w:rPr>
        <w:rFonts w:hint="default"/>
        <w:lang w:val="en-US" w:eastAsia="en-US" w:bidi="ar-SA"/>
      </w:rPr>
    </w:lvl>
    <w:lvl w:ilvl="3" w:tplc="08CA6C36">
      <w:numFmt w:val="bullet"/>
      <w:lvlText w:val="•"/>
      <w:lvlJc w:val="left"/>
      <w:pPr>
        <w:ind w:left="2082" w:hanging="360"/>
      </w:pPr>
      <w:rPr>
        <w:rFonts w:hint="default"/>
        <w:lang w:val="en-US" w:eastAsia="en-US" w:bidi="ar-SA"/>
      </w:rPr>
    </w:lvl>
    <w:lvl w:ilvl="4" w:tplc="D4AC5FB4">
      <w:numFmt w:val="bullet"/>
      <w:lvlText w:val="•"/>
      <w:lvlJc w:val="left"/>
      <w:pPr>
        <w:ind w:left="2616" w:hanging="360"/>
      </w:pPr>
      <w:rPr>
        <w:rFonts w:hint="default"/>
        <w:lang w:val="en-US" w:eastAsia="en-US" w:bidi="ar-SA"/>
      </w:rPr>
    </w:lvl>
    <w:lvl w:ilvl="5" w:tplc="0AA49C8A">
      <w:numFmt w:val="bullet"/>
      <w:lvlText w:val="•"/>
      <w:lvlJc w:val="left"/>
      <w:pPr>
        <w:ind w:left="3151" w:hanging="360"/>
      </w:pPr>
      <w:rPr>
        <w:rFonts w:hint="default"/>
        <w:lang w:val="en-US" w:eastAsia="en-US" w:bidi="ar-SA"/>
      </w:rPr>
    </w:lvl>
    <w:lvl w:ilvl="6" w:tplc="C88090BA">
      <w:numFmt w:val="bullet"/>
      <w:lvlText w:val="•"/>
      <w:lvlJc w:val="left"/>
      <w:pPr>
        <w:ind w:left="3685" w:hanging="360"/>
      </w:pPr>
      <w:rPr>
        <w:rFonts w:hint="default"/>
        <w:lang w:val="en-US" w:eastAsia="en-US" w:bidi="ar-SA"/>
      </w:rPr>
    </w:lvl>
    <w:lvl w:ilvl="7" w:tplc="D0DC3E0A">
      <w:numFmt w:val="bullet"/>
      <w:lvlText w:val="•"/>
      <w:lvlJc w:val="left"/>
      <w:pPr>
        <w:ind w:left="4219" w:hanging="360"/>
      </w:pPr>
      <w:rPr>
        <w:rFonts w:hint="default"/>
        <w:lang w:val="en-US" w:eastAsia="en-US" w:bidi="ar-SA"/>
      </w:rPr>
    </w:lvl>
    <w:lvl w:ilvl="8" w:tplc="97F86B6C">
      <w:numFmt w:val="bullet"/>
      <w:lvlText w:val="•"/>
      <w:lvlJc w:val="left"/>
      <w:pPr>
        <w:ind w:left="4753" w:hanging="360"/>
      </w:pPr>
      <w:rPr>
        <w:rFonts w:hint="default"/>
        <w:lang w:val="en-US" w:eastAsia="en-US" w:bidi="ar-SA"/>
      </w:rPr>
    </w:lvl>
  </w:abstractNum>
  <w:abstractNum w:abstractNumId="2" w15:restartNumberingAfterBreak="0">
    <w:nsid w:val="235A5DF6"/>
    <w:multiLevelType w:val="hybridMultilevel"/>
    <w:tmpl w:val="DCA8DC52"/>
    <w:lvl w:ilvl="0" w:tplc="CF207D1A">
      <w:numFmt w:val="bullet"/>
      <w:lvlText w:val=""/>
      <w:lvlJc w:val="left"/>
      <w:pPr>
        <w:ind w:left="485" w:hanging="360"/>
      </w:pPr>
      <w:rPr>
        <w:rFonts w:ascii="Symbol" w:eastAsia="Symbol" w:hAnsi="Symbol" w:cs="Symbol" w:hint="default"/>
        <w:b w:val="0"/>
        <w:bCs w:val="0"/>
        <w:i w:val="0"/>
        <w:iCs w:val="0"/>
        <w:w w:val="102"/>
        <w:sz w:val="21"/>
        <w:szCs w:val="21"/>
        <w:lang w:val="en-US" w:eastAsia="en-US" w:bidi="ar-SA"/>
      </w:rPr>
    </w:lvl>
    <w:lvl w:ilvl="1" w:tplc="B5D43970">
      <w:numFmt w:val="bullet"/>
      <w:lvlText w:val="•"/>
      <w:lvlJc w:val="left"/>
      <w:pPr>
        <w:ind w:left="1014" w:hanging="360"/>
      </w:pPr>
      <w:rPr>
        <w:rFonts w:hint="default"/>
        <w:lang w:val="en-US" w:eastAsia="en-US" w:bidi="ar-SA"/>
      </w:rPr>
    </w:lvl>
    <w:lvl w:ilvl="2" w:tplc="E110C494">
      <w:numFmt w:val="bullet"/>
      <w:lvlText w:val="•"/>
      <w:lvlJc w:val="left"/>
      <w:pPr>
        <w:ind w:left="1548" w:hanging="360"/>
      </w:pPr>
      <w:rPr>
        <w:rFonts w:hint="default"/>
        <w:lang w:val="en-US" w:eastAsia="en-US" w:bidi="ar-SA"/>
      </w:rPr>
    </w:lvl>
    <w:lvl w:ilvl="3" w:tplc="F1D8B324">
      <w:numFmt w:val="bullet"/>
      <w:lvlText w:val="•"/>
      <w:lvlJc w:val="left"/>
      <w:pPr>
        <w:ind w:left="2082" w:hanging="360"/>
      </w:pPr>
      <w:rPr>
        <w:rFonts w:hint="default"/>
        <w:lang w:val="en-US" w:eastAsia="en-US" w:bidi="ar-SA"/>
      </w:rPr>
    </w:lvl>
    <w:lvl w:ilvl="4" w:tplc="DF8ED7DC">
      <w:numFmt w:val="bullet"/>
      <w:lvlText w:val="•"/>
      <w:lvlJc w:val="left"/>
      <w:pPr>
        <w:ind w:left="2616" w:hanging="360"/>
      </w:pPr>
      <w:rPr>
        <w:rFonts w:hint="default"/>
        <w:lang w:val="en-US" w:eastAsia="en-US" w:bidi="ar-SA"/>
      </w:rPr>
    </w:lvl>
    <w:lvl w:ilvl="5" w:tplc="CDF0FA1C">
      <w:numFmt w:val="bullet"/>
      <w:lvlText w:val="•"/>
      <w:lvlJc w:val="left"/>
      <w:pPr>
        <w:ind w:left="3151" w:hanging="360"/>
      </w:pPr>
      <w:rPr>
        <w:rFonts w:hint="default"/>
        <w:lang w:val="en-US" w:eastAsia="en-US" w:bidi="ar-SA"/>
      </w:rPr>
    </w:lvl>
    <w:lvl w:ilvl="6" w:tplc="A34E9410">
      <w:numFmt w:val="bullet"/>
      <w:lvlText w:val="•"/>
      <w:lvlJc w:val="left"/>
      <w:pPr>
        <w:ind w:left="3685" w:hanging="360"/>
      </w:pPr>
      <w:rPr>
        <w:rFonts w:hint="default"/>
        <w:lang w:val="en-US" w:eastAsia="en-US" w:bidi="ar-SA"/>
      </w:rPr>
    </w:lvl>
    <w:lvl w:ilvl="7" w:tplc="9C6E96B8">
      <w:numFmt w:val="bullet"/>
      <w:lvlText w:val="•"/>
      <w:lvlJc w:val="left"/>
      <w:pPr>
        <w:ind w:left="4219" w:hanging="360"/>
      </w:pPr>
      <w:rPr>
        <w:rFonts w:hint="default"/>
        <w:lang w:val="en-US" w:eastAsia="en-US" w:bidi="ar-SA"/>
      </w:rPr>
    </w:lvl>
    <w:lvl w:ilvl="8" w:tplc="B29EDBF2">
      <w:numFmt w:val="bullet"/>
      <w:lvlText w:val="•"/>
      <w:lvlJc w:val="left"/>
      <w:pPr>
        <w:ind w:left="4753" w:hanging="360"/>
      </w:pPr>
      <w:rPr>
        <w:rFonts w:hint="default"/>
        <w:lang w:val="en-US" w:eastAsia="en-US" w:bidi="ar-SA"/>
      </w:rPr>
    </w:lvl>
  </w:abstractNum>
  <w:abstractNum w:abstractNumId="3" w15:restartNumberingAfterBreak="0">
    <w:nsid w:val="25AF6EBE"/>
    <w:multiLevelType w:val="hybridMultilevel"/>
    <w:tmpl w:val="A0B0EF8A"/>
    <w:lvl w:ilvl="0" w:tplc="350A06A2">
      <w:numFmt w:val="bullet"/>
      <w:lvlText w:val=""/>
      <w:lvlJc w:val="left"/>
      <w:pPr>
        <w:ind w:left="485" w:hanging="360"/>
      </w:pPr>
      <w:rPr>
        <w:rFonts w:ascii="Symbol" w:eastAsia="Symbol" w:hAnsi="Symbol" w:cs="Symbol" w:hint="default"/>
        <w:b w:val="0"/>
        <w:bCs w:val="0"/>
        <w:i w:val="0"/>
        <w:iCs w:val="0"/>
        <w:w w:val="102"/>
        <w:sz w:val="21"/>
        <w:szCs w:val="21"/>
        <w:lang w:val="en-US" w:eastAsia="en-US" w:bidi="ar-SA"/>
      </w:rPr>
    </w:lvl>
    <w:lvl w:ilvl="1" w:tplc="F21CA78C">
      <w:numFmt w:val="bullet"/>
      <w:lvlText w:val="•"/>
      <w:lvlJc w:val="left"/>
      <w:pPr>
        <w:ind w:left="1014" w:hanging="360"/>
      </w:pPr>
      <w:rPr>
        <w:rFonts w:hint="default"/>
        <w:lang w:val="en-US" w:eastAsia="en-US" w:bidi="ar-SA"/>
      </w:rPr>
    </w:lvl>
    <w:lvl w:ilvl="2" w:tplc="4B849970">
      <w:numFmt w:val="bullet"/>
      <w:lvlText w:val="•"/>
      <w:lvlJc w:val="left"/>
      <w:pPr>
        <w:ind w:left="1548" w:hanging="360"/>
      </w:pPr>
      <w:rPr>
        <w:rFonts w:hint="default"/>
        <w:lang w:val="en-US" w:eastAsia="en-US" w:bidi="ar-SA"/>
      </w:rPr>
    </w:lvl>
    <w:lvl w:ilvl="3" w:tplc="0A826090">
      <w:numFmt w:val="bullet"/>
      <w:lvlText w:val="•"/>
      <w:lvlJc w:val="left"/>
      <w:pPr>
        <w:ind w:left="2082" w:hanging="360"/>
      </w:pPr>
      <w:rPr>
        <w:rFonts w:hint="default"/>
        <w:lang w:val="en-US" w:eastAsia="en-US" w:bidi="ar-SA"/>
      </w:rPr>
    </w:lvl>
    <w:lvl w:ilvl="4" w:tplc="113C7AE2">
      <w:numFmt w:val="bullet"/>
      <w:lvlText w:val="•"/>
      <w:lvlJc w:val="left"/>
      <w:pPr>
        <w:ind w:left="2616" w:hanging="360"/>
      </w:pPr>
      <w:rPr>
        <w:rFonts w:hint="default"/>
        <w:lang w:val="en-US" w:eastAsia="en-US" w:bidi="ar-SA"/>
      </w:rPr>
    </w:lvl>
    <w:lvl w:ilvl="5" w:tplc="C28E6AC0">
      <w:numFmt w:val="bullet"/>
      <w:lvlText w:val="•"/>
      <w:lvlJc w:val="left"/>
      <w:pPr>
        <w:ind w:left="3151" w:hanging="360"/>
      </w:pPr>
      <w:rPr>
        <w:rFonts w:hint="default"/>
        <w:lang w:val="en-US" w:eastAsia="en-US" w:bidi="ar-SA"/>
      </w:rPr>
    </w:lvl>
    <w:lvl w:ilvl="6" w:tplc="B9FA3C28">
      <w:numFmt w:val="bullet"/>
      <w:lvlText w:val="•"/>
      <w:lvlJc w:val="left"/>
      <w:pPr>
        <w:ind w:left="3685" w:hanging="360"/>
      </w:pPr>
      <w:rPr>
        <w:rFonts w:hint="default"/>
        <w:lang w:val="en-US" w:eastAsia="en-US" w:bidi="ar-SA"/>
      </w:rPr>
    </w:lvl>
    <w:lvl w:ilvl="7" w:tplc="3FC4CA84">
      <w:numFmt w:val="bullet"/>
      <w:lvlText w:val="•"/>
      <w:lvlJc w:val="left"/>
      <w:pPr>
        <w:ind w:left="4219" w:hanging="360"/>
      </w:pPr>
      <w:rPr>
        <w:rFonts w:hint="default"/>
        <w:lang w:val="en-US" w:eastAsia="en-US" w:bidi="ar-SA"/>
      </w:rPr>
    </w:lvl>
    <w:lvl w:ilvl="8" w:tplc="BF944888">
      <w:numFmt w:val="bullet"/>
      <w:lvlText w:val="•"/>
      <w:lvlJc w:val="left"/>
      <w:pPr>
        <w:ind w:left="4753" w:hanging="360"/>
      </w:pPr>
      <w:rPr>
        <w:rFonts w:hint="default"/>
        <w:lang w:val="en-US" w:eastAsia="en-US" w:bidi="ar-SA"/>
      </w:rPr>
    </w:lvl>
  </w:abstractNum>
  <w:abstractNum w:abstractNumId="4" w15:restartNumberingAfterBreak="0">
    <w:nsid w:val="38037A16"/>
    <w:multiLevelType w:val="hybridMultilevel"/>
    <w:tmpl w:val="BE48506A"/>
    <w:lvl w:ilvl="0" w:tplc="708E9502">
      <w:numFmt w:val="bullet"/>
      <w:lvlText w:val=""/>
      <w:lvlJc w:val="left"/>
      <w:pPr>
        <w:ind w:left="485" w:hanging="360"/>
      </w:pPr>
      <w:rPr>
        <w:rFonts w:ascii="Symbol" w:eastAsia="Symbol" w:hAnsi="Symbol" w:cs="Symbol" w:hint="default"/>
        <w:b w:val="0"/>
        <w:bCs w:val="0"/>
        <w:i w:val="0"/>
        <w:iCs w:val="0"/>
        <w:w w:val="102"/>
        <w:sz w:val="21"/>
        <w:szCs w:val="21"/>
        <w:lang w:val="en-US" w:eastAsia="en-US" w:bidi="ar-SA"/>
      </w:rPr>
    </w:lvl>
    <w:lvl w:ilvl="1" w:tplc="DB445BA8">
      <w:numFmt w:val="bullet"/>
      <w:lvlText w:val="•"/>
      <w:lvlJc w:val="left"/>
      <w:pPr>
        <w:ind w:left="1014" w:hanging="360"/>
      </w:pPr>
      <w:rPr>
        <w:rFonts w:hint="default"/>
        <w:lang w:val="en-US" w:eastAsia="en-US" w:bidi="ar-SA"/>
      </w:rPr>
    </w:lvl>
    <w:lvl w:ilvl="2" w:tplc="9B161570">
      <w:numFmt w:val="bullet"/>
      <w:lvlText w:val="•"/>
      <w:lvlJc w:val="left"/>
      <w:pPr>
        <w:ind w:left="1548" w:hanging="360"/>
      </w:pPr>
      <w:rPr>
        <w:rFonts w:hint="default"/>
        <w:lang w:val="en-US" w:eastAsia="en-US" w:bidi="ar-SA"/>
      </w:rPr>
    </w:lvl>
    <w:lvl w:ilvl="3" w:tplc="E5708916">
      <w:numFmt w:val="bullet"/>
      <w:lvlText w:val="•"/>
      <w:lvlJc w:val="left"/>
      <w:pPr>
        <w:ind w:left="2082" w:hanging="360"/>
      </w:pPr>
      <w:rPr>
        <w:rFonts w:hint="default"/>
        <w:lang w:val="en-US" w:eastAsia="en-US" w:bidi="ar-SA"/>
      </w:rPr>
    </w:lvl>
    <w:lvl w:ilvl="4" w:tplc="7590B05E">
      <w:numFmt w:val="bullet"/>
      <w:lvlText w:val="•"/>
      <w:lvlJc w:val="left"/>
      <w:pPr>
        <w:ind w:left="2616" w:hanging="360"/>
      </w:pPr>
      <w:rPr>
        <w:rFonts w:hint="default"/>
        <w:lang w:val="en-US" w:eastAsia="en-US" w:bidi="ar-SA"/>
      </w:rPr>
    </w:lvl>
    <w:lvl w:ilvl="5" w:tplc="924CEFB4">
      <w:numFmt w:val="bullet"/>
      <w:lvlText w:val="•"/>
      <w:lvlJc w:val="left"/>
      <w:pPr>
        <w:ind w:left="3151" w:hanging="360"/>
      </w:pPr>
      <w:rPr>
        <w:rFonts w:hint="default"/>
        <w:lang w:val="en-US" w:eastAsia="en-US" w:bidi="ar-SA"/>
      </w:rPr>
    </w:lvl>
    <w:lvl w:ilvl="6" w:tplc="78B4F362">
      <w:numFmt w:val="bullet"/>
      <w:lvlText w:val="•"/>
      <w:lvlJc w:val="left"/>
      <w:pPr>
        <w:ind w:left="3685" w:hanging="360"/>
      </w:pPr>
      <w:rPr>
        <w:rFonts w:hint="default"/>
        <w:lang w:val="en-US" w:eastAsia="en-US" w:bidi="ar-SA"/>
      </w:rPr>
    </w:lvl>
    <w:lvl w:ilvl="7" w:tplc="805E1FCC">
      <w:numFmt w:val="bullet"/>
      <w:lvlText w:val="•"/>
      <w:lvlJc w:val="left"/>
      <w:pPr>
        <w:ind w:left="4219" w:hanging="360"/>
      </w:pPr>
      <w:rPr>
        <w:rFonts w:hint="default"/>
        <w:lang w:val="en-US" w:eastAsia="en-US" w:bidi="ar-SA"/>
      </w:rPr>
    </w:lvl>
    <w:lvl w:ilvl="8" w:tplc="3F00719E">
      <w:numFmt w:val="bullet"/>
      <w:lvlText w:val="•"/>
      <w:lvlJc w:val="left"/>
      <w:pPr>
        <w:ind w:left="4753" w:hanging="360"/>
      </w:pPr>
      <w:rPr>
        <w:rFonts w:hint="default"/>
        <w:lang w:val="en-US" w:eastAsia="en-US" w:bidi="ar-SA"/>
      </w:rPr>
    </w:lvl>
  </w:abstractNum>
  <w:abstractNum w:abstractNumId="5" w15:restartNumberingAfterBreak="0">
    <w:nsid w:val="402E5AF6"/>
    <w:multiLevelType w:val="hybridMultilevel"/>
    <w:tmpl w:val="B1ACB672"/>
    <w:lvl w:ilvl="0" w:tplc="A5DC6AB6">
      <w:numFmt w:val="bullet"/>
      <w:lvlText w:val=""/>
      <w:lvlJc w:val="left"/>
      <w:pPr>
        <w:ind w:left="485" w:hanging="360"/>
      </w:pPr>
      <w:rPr>
        <w:rFonts w:ascii="Symbol" w:eastAsia="Symbol" w:hAnsi="Symbol" w:cs="Symbol" w:hint="default"/>
        <w:b w:val="0"/>
        <w:bCs w:val="0"/>
        <w:i w:val="0"/>
        <w:iCs w:val="0"/>
        <w:w w:val="102"/>
        <w:sz w:val="21"/>
        <w:szCs w:val="21"/>
        <w:lang w:val="en-US" w:eastAsia="en-US" w:bidi="ar-SA"/>
      </w:rPr>
    </w:lvl>
    <w:lvl w:ilvl="1" w:tplc="33B873BE">
      <w:numFmt w:val="bullet"/>
      <w:lvlText w:val="•"/>
      <w:lvlJc w:val="left"/>
      <w:pPr>
        <w:ind w:left="1014" w:hanging="360"/>
      </w:pPr>
      <w:rPr>
        <w:rFonts w:hint="default"/>
        <w:lang w:val="en-US" w:eastAsia="en-US" w:bidi="ar-SA"/>
      </w:rPr>
    </w:lvl>
    <w:lvl w:ilvl="2" w:tplc="DB20E398">
      <w:numFmt w:val="bullet"/>
      <w:lvlText w:val="•"/>
      <w:lvlJc w:val="left"/>
      <w:pPr>
        <w:ind w:left="1548" w:hanging="360"/>
      </w:pPr>
      <w:rPr>
        <w:rFonts w:hint="default"/>
        <w:lang w:val="en-US" w:eastAsia="en-US" w:bidi="ar-SA"/>
      </w:rPr>
    </w:lvl>
    <w:lvl w:ilvl="3" w:tplc="BDAC0BAC">
      <w:numFmt w:val="bullet"/>
      <w:lvlText w:val="•"/>
      <w:lvlJc w:val="left"/>
      <w:pPr>
        <w:ind w:left="2082" w:hanging="360"/>
      </w:pPr>
      <w:rPr>
        <w:rFonts w:hint="default"/>
        <w:lang w:val="en-US" w:eastAsia="en-US" w:bidi="ar-SA"/>
      </w:rPr>
    </w:lvl>
    <w:lvl w:ilvl="4" w:tplc="1DDA7E56">
      <w:numFmt w:val="bullet"/>
      <w:lvlText w:val="•"/>
      <w:lvlJc w:val="left"/>
      <w:pPr>
        <w:ind w:left="2616" w:hanging="360"/>
      </w:pPr>
      <w:rPr>
        <w:rFonts w:hint="default"/>
        <w:lang w:val="en-US" w:eastAsia="en-US" w:bidi="ar-SA"/>
      </w:rPr>
    </w:lvl>
    <w:lvl w:ilvl="5" w:tplc="0B32C27A">
      <w:numFmt w:val="bullet"/>
      <w:lvlText w:val="•"/>
      <w:lvlJc w:val="left"/>
      <w:pPr>
        <w:ind w:left="3151" w:hanging="360"/>
      </w:pPr>
      <w:rPr>
        <w:rFonts w:hint="default"/>
        <w:lang w:val="en-US" w:eastAsia="en-US" w:bidi="ar-SA"/>
      </w:rPr>
    </w:lvl>
    <w:lvl w:ilvl="6" w:tplc="75C4522A">
      <w:numFmt w:val="bullet"/>
      <w:lvlText w:val="•"/>
      <w:lvlJc w:val="left"/>
      <w:pPr>
        <w:ind w:left="3685" w:hanging="360"/>
      </w:pPr>
      <w:rPr>
        <w:rFonts w:hint="default"/>
        <w:lang w:val="en-US" w:eastAsia="en-US" w:bidi="ar-SA"/>
      </w:rPr>
    </w:lvl>
    <w:lvl w:ilvl="7" w:tplc="736EE354">
      <w:numFmt w:val="bullet"/>
      <w:lvlText w:val="•"/>
      <w:lvlJc w:val="left"/>
      <w:pPr>
        <w:ind w:left="4219" w:hanging="360"/>
      </w:pPr>
      <w:rPr>
        <w:rFonts w:hint="default"/>
        <w:lang w:val="en-US" w:eastAsia="en-US" w:bidi="ar-SA"/>
      </w:rPr>
    </w:lvl>
    <w:lvl w:ilvl="8" w:tplc="B42ED29C">
      <w:numFmt w:val="bullet"/>
      <w:lvlText w:val="•"/>
      <w:lvlJc w:val="left"/>
      <w:pPr>
        <w:ind w:left="4753" w:hanging="360"/>
      </w:pPr>
      <w:rPr>
        <w:rFonts w:hint="default"/>
        <w:lang w:val="en-US" w:eastAsia="en-US" w:bidi="ar-SA"/>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eka Beckford-Young">
    <w15:presenceInfo w15:providerId="AD" w15:userId="S::Tameka.BeckfordYoung@campari.com::1d7eb5be-d9d9-484d-9efc-f750634091fe"/>
  </w15:person>
  <w15:person w15:author="Astha Dutta">
    <w15:presenceInfo w15:providerId="None" w15:userId="Astha Du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80"/>
    <w:rsid w:val="0013716A"/>
    <w:rsid w:val="00144814"/>
    <w:rsid w:val="001B59C3"/>
    <w:rsid w:val="001C5098"/>
    <w:rsid w:val="001E3C80"/>
    <w:rsid w:val="00227638"/>
    <w:rsid w:val="0025322A"/>
    <w:rsid w:val="00385124"/>
    <w:rsid w:val="005442D8"/>
    <w:rsid w:val="0065082B"/>
    <w:rsid w:val="0071014C"/>
    <w:rsid w:val="00740D35"/>
    <w:rsid w:val="00792F8F"/>
    <w:rsid w:val="007B1158"/>
    <w:rsid w:val="007D2394"/>
    <w:rsid w:val="00895AA0"/>
    <w:rsid w:val="008A3D4A"/>
    <w:rsid w:val="008D6ACE"/>
    <w:rsid w:val="009111D1"/>
    <w:rsid w:val="009A7214"/>
    <w:rsid w:val="00AA38AF"/>
    <w:rsid w:val="00B11A65"/>
    <w:rsid w:val="00DF1D3E"/>
    <w:rsid w:val="00FA0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15A6"/>
  <w15:docId w15:val="{EC5BFDC0-49F9-4813-A676-E2B814BA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5209"/>
    </w:pPr>
    <w:rPr>
      <w:b/>
      <w:bCs/>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85"/>
    </w:pPr>
  </w:style>
  <w:style w:type="paragraph" w:customStyle="1" w:styleId="Normal1">
    <w:name w:val="Normal1"/>
    <w:rsid w:val="001C5098"/>
    <w:pPr>
      <w:widowControl/>
      <w:autoSpaceDE/>
      <w:autoSpaceDN/>
      <w:spacing w:after="160" w:line="256" w:lineRule="auto"/>
    </w:pPr>
    <w:rPr>
      <w:rFonts w:ascii="Calibri" w:eastAsia="Calibri" w:hAnsi="Calibri" w:cs="Calibri"/>
    </w:rPr>
  </w:style>
  <w:style w:type="paragraph" w:styleId="NoSpacing">
    <w:name w:val="No Spacing"/>
    <w:uiPriority w:val="1"/>
    <w:qFormat/>
    <w:rsid w:val="001C5098"/>
    <w:pPr>
      <w:widowControl/>
      <w:autoSpaceDE/>
      <w:autoSpaceDN/>
    </w:pPr>
  </w:style>
  <w:style w:type="character" w:styleId="CommentReference">
    <w:name w:val="annotation reference"/>
    <w:basedOn w:val="DefaultParagraphFont"/>
    <w:uiPriority w:val="99"/>
    <w:semiHidden/>
    <w:unhideWhenUsed/>
    <w:rsid w:val="009111D1"/>
    <w:rPr>
      <w:sz w:val="16"/>
      <w:szCs w:val="16"/>
    </w:rPr>
  </w:style>
  <w:style w:type="paragraph" w:styleId="CommentText">
    <w:name w:val="annotation text"/>
    <w:basedOn w:val="Normal"/>
    <w:link w:val="CommentTextChar"/>
    <w:uiPriority w:val="99"/>
    <w:semiHidden/>
    <w:unhideWhenUsed/>
    <w:rsid w:val="009111D1"/>
    <w:rPr>
      <w:sz w:val="20"/>
      <w:szCs w:val="20"/>
    </w:rPr>
  </w:style>
  <w:style w:type="character" w:customStyle="1" w:styleId="CommentTextChar">
    <w:name w:val="Comment Text Char"/>
    <w:basedOn w:val="DefaultParagraphFont"/>
    <w:link w:val="CommentText"/>
    <w:uiPriority w:val="99"/>
    <w:semiHidden/>
    <w:rsid w:val="009111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11D1"/>
    <w:rPr>
      <w:b/>
      <w:bCs/>
    </w:rPr>
  </w:style>
  <w:style w:type="character" w:customStyle="1" w:styleId="CommentSubjectChar">
    <w:name w:val="Comment Subject Char"/>
    <w:basedOn w:val="CommentTextChar"/>
    <w:link w:val="CommentSubject"/>
    <w:uiPriority w:val="99"/>
    <w:semiHidden/>
    <w:rsid w:val="009111D1"/>
    <w:rPr>
      <w:rFonts w:ascii="Times New Roman" w:eastAsia="Times New Roman" w:hAnsi="Times New Roman" w:cs="Times New Roman"/>
      <w:b/>
      <w:bCs/>
      <w:sz w:val="20"/>
      <w:szCs w:val="20"/>
    </w:rPr>
  </w:style>
  <w:style w:type="paragraph" w:styleId="Revision">
    <w:name w:val="Revision"/>
    <w:hidden/>
    <w:uiPriority w:val="99"/>
    <w:semiHidden/>
    <w:rsid w:val="0065082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8/08/relationships/commentsExtensible" Target="commentsExtensible.xm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Shroff</dc:creator>
  <cp:lastModifiedBy>Astha Dutta</cp:lastModifiedBy>
  <cp:revision>5</cp:revision>
  <dcterms:created xsi:type="dcterms:W3CDTF">2022-03-09T00:18:00Z</dcterms:created>
  <dcterms:modified xsi:type="dcterms:W3CDTF">2022-03-16T04:34:00Z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for Microsoft 365</vt:lpwstr>
  </property>
  <property fmtid="{D5CDD505-2E9C-101B-9397-08002B2CF9AE}" pid="4" name="LastSaved">
    <vt:filetime>2021-10-09T00:00:00Z</vt:filetime>
  </property>
</Properties>
</file>